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E38B" w14:textId="0BE50636" w:rsidR="00E047F1" w:rsidRDefault="00113400">
      <w:pPr>
        <w:jc w:val="right"/>
        <w:rPr>
          <w:rFonts w:ascii="Arial" w:hAnsi="Arial"/>
          <w:sz w:val="32"/>
        </w:rPr>
      </w:pPr>
      <w:r>
        <w:rPr>
          <w:noProof/>
        </w:rPr>
        <w:drawing>
          <wp:inline distT="0" distB="0" distL="0" distR="0" wp14:anchorId="6C2C0FA5" wp14:editId="7B0E50B1">
            <wp:extent cx="1148081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620" cy="45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F275" w14:textId="77777777" w:rsidR="004B5C7B" w:rsidRDefault="004B5C7B">
      <w:pPr>
        <w:pStyle w:val="Header"/>
        <w:tabs>
          <w:tab w:val="clear" w:pos="4320"/>
          <w:tab w:val="clear" w:pos="8640"/>
        </w:tabs>
        <w:rPr>
          <w:rFonts w:ascii="Verdana" w:hAnsi="Verdana"/>
          <w:b/>
        </w:rPr>
      </w:pPr>
    </w:p>
    <w:p w14:paraId="166C6CC4" w14:textId="77777777" w:rsidR="00F72AE6" w:rsidRDefault="00F72AE6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178B5DBB" w14:textId="63D8FCF0" w:rsidR="001A701B" w:rsidRPr="00C9502C" w:rsidRDefault="0049763C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9502C">
        <w:rPr>
          <w:b/>
          <w:sz w:val="22"/>
          <w:szCs w:val="22"/>
        </w:rPr>
        <w:t>Job Title:</w:t>
      </w:r>
      <w:r w:rsidR="003B1491" w:rsidRPr="00C9502C">
        <w:rPr>
          <w:b/>
          <w:sz w:val="22"/>
          <w:szCs w:val="22"/>
        </w:rPr>
        <w:t xml:space="preserve"> </w:t>
      </w:r>
      <w:r w:rsidR="00E7030F">
        <w:rPr>
          <w:b/>
          <w:sz w:val="22"/>
          <w:szCs w:val="22"/>
        </w:rPr>
        <w:t>Packaging Engineer Intern</w:t>
      </w:r>
      <w:r w:rsidR="00F00277">
        <w:rPr>
          <w:b/>
          <w:sz w:val="22"/>
          <w:szCs w:val="22"/>
        </w:rPr>
        <w:tab/>
      </w:r>
      <w:r w:rsidR="00F00277">
        <w:rPr>
          <w:b/>
          <w:sz w:val="22"/>
          <w:szCs w:val="22"/>
        </w:rPr>
        <w:tab/>
      </w:r>
      <w:r w:rsidR="00F00277">
        <w:rPr>
          <w:b/>
          <w:sz w:val="22"/>
          <w:szCs w:val="22"/>
        </w:rPr>
        <w:tab/>
      </w:r>
      <w:r w:rsidR="00F00277">
        <w:rPr>
          <w:b/>
          <w:sz w:val="22"/>
          <w:szCs w:val="22"/>
        </w:rPr>
        <w:tab/>
      </w:r>
      <w:r w:rsidRPr="00C9502C">
        <w:rPr>
          <w:b/>
          <w:sz w:val="22"/>
          <w:szCs w:val="22"/>
        </w:rPr>
        <w:t>Department:</w:t>
      </w:r>
      <w:r w:rsidR="00E7030F">
        <w:rPr>
          <w:b/>
          <w:sz w:val="22"/>
          <w:szCs w:val="22"/>
        </w:rPr>
        <w:t xml:space="preserve"> Engineering</w:t>
      </w:r>
    </w:p>
    <w:p w14:paraId="589796A4" w14:textId="77777777" w:rsidR="004B5C7B" w:rsidRPr="00C9502C" w:rsidRDefault="004B5C7B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</w:p>
    <w:p w14:paraId="4A7AE4E6" w14:textId="684F9775" w:rsidR="0049763C" w:rsidRPr="00C9502C" w:rsidRDefault="00E7030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C9502C">
        <w:rPr>
          <w:b/>
          <w:sz w:val="22"/>
          <w:szCs w:val="22"/>
        </w:rPr>
        <w:t>Reports to:</w:t>
      </w:r>
      <w:r>
        <w:rPr>
          <w:b/>
          <w:sz w:val="22"/>
          <w:szCs w:val="22"/>
        </w:rPr>
        <w:t xml:space="preserve"> </w:t>
      </w:r>
      <w:r w:rsidRPr="00C9502C">
        <w:rPr>
          <w:b/>
          <w:sz w:val="22"/>
          <w:szCs w:val="22"/>
        </w:rPr>
        <w:t xml:space="preserve">Director of </w:t>
      </w:r>
      <w:r>
        <w:rPr>
          <w:b/>
          <w:sz w:val="22"/>
          <w:szCs w:val="22"/>
        </w:rPr>
        <w:t>Engineering</w:t>
      </w:r>
      <w:r w:rsidR="001A701B" w:rsidRPr="00C9502C">
        <w:rPr>
          <w:b/>
          <w:sz w:val="22"/>
          <w:szCs w:val="22"/>
        </w:rPr>
        <w:tab/>
      </w:r>
      <w:r w:rsidR="001A701B" w:rsidRPr="00C9502C">
        <w:rPr>
          <w:b/>
          <w:sz w:val="22"/>
          <w:szCs w:val="22"/>
        </w:rPr>
        <w:tab/>
      </w:r>
      <w:r w:rsidR="001A701B" w:rsidRPr="00C9502C">
        <w:rPr>
          <w:b/>
          <w:sz w:val="22"/>
          <w:szCs w:val="22"/>
        </w:rPr>
        <w:tab/>
      </w:r>
      <w:r w:rsidR="001A701B" w:rsidRPr="00C9502C">
        <w:rPr>
          <w:b/>
          <w:sz w:val="22"/>
          <w:szCs w:val="22"/>
        </w:rPr>
        <w:tab/>
      </w:r>
      <w:r w:rsidR="0049763C" w:rsidRPr="00C9502C">
        <w:rPr>
          <w:b/>
          <w:sz w:val="22"/>
          <w:szCs w:val="22"/>
        </w:rPr>
        <w:t>FLSA Status:</w:t>
      </w:r>
      <w:r w:rsidR="00131C1B" w:rsidRPr="00C9502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Hourly</w:t>
      </w:r>
    </w:p>
    <w:p w14:paraId="2903BE34" w14:textId="77777777" w:rsidR="0049763C" w:rsidRPr="00D43BD4" w:rsidRDefault="0049763C">
      <w:pPr>
        <w:rPr>
          <w:sz w:val="24"/>
          <w:szCs w:val="24"/>
        </w:rPr>
      </w:pPr>
    </w:p>
    <w:p w14:paraId="0FA4A843" w14:textId="77777777" w:rsidR="0049763C" w:rsidRPr="00D43BD4" w:rsidRDefault="0049763C">
      <w:pPr>
        <w:rPr>
          <w:b/>
          <w:sz w:val="24"/>
          <w:szCs w:val="24"/>
        </w:rPr>
      </w:pPr>
      <w:r w:rsidRPr="00D43BD4">
        <w:rPr>
          <w:b/>
          <w:sz w:val="24"/>
          <w:szCs w:val="24"/>
        </w:rPr>
        <w:t>Purpose and Objectives:</w:t>
      </w:r>
    </w:p>
    <w:p w14:paraId="2A69530A" w14:textId="7D936543" w:rsidR="00A57369" w:rsidRPr="00A35E98" w:rsidRDefault="00017006" w:rsidP="009043CD">
      <w:pPr>
        <w:tabs>
          <w:tab w:val="left" w:pos="4860"/>
        </w:tabs>
        <w:rPr>
          <w:sz w:val="24"/>
          <w:szCs w:val="24"/>
        </w:rPr>
      </w:pPr>
      <w:bookmarkStart w:id="0" w:name="_Hlk19690704"/>
      <w:r w:rsidRPr="00A35E98">
        <w:rPr>
          <w:sz w:val="24"/>
          <w:szCs w:val="24"/>
        </w:rPr>
        <w:t>Uniek, Inc.</w:t>
      </w:r>
      <w:r w:rsidR="00340BC3">
        <w:rPr>
          <w:sz w:val="24"/>
          <w:szCs w:val="24"/>
        </w:rPr>
        <w:t>,</w:t>
      </w:r>
      <w:r w:rsidRPr="00A35E98">
        <w:rPr>
          <w:sz w:val="24"/>
          <w:szCs w:val="24"/>
        </w:rPr>
        <w:t xml:space="preserve"> a leading home décor manufacturer and importer</w:t>
      </w:r>
      <w:r w:rsidR="00340BC3">
        <w:rPr>
          <w:sz w:val="24"/>
          <w:szCs w:val="24"/>
        </w:rPr>
        <w:t>,</w:t>
      </w:r>
      <w:r w:rsidRPr="00A35E98">
        <w:rPr>
          <w:sz w:val="24"/>
          <w:szCs w:val="24"/>
        </w:rPr>
        <w:t xml:space="preserve"> is seeking</w:t>
      </w:r>
      <w:r w:rsidR="000936A4">
        <w:rPr>
          <w:sz w:val="24"/>
          <w:szCs w:val="24"/>
        </w:rPr>
        <w:t xml:space="preserve"> a</w:t>
      </w:r>
      <w:r w:rsidRPr="00A35E98">
        <w:rPr>
          <w:sz w:val="24"/>
          <w:szCs w:val="24"/>
        </w:rPr>
        <w:t xml:space="preserve"> </w:t>
      </w:r>
      <w:r w:rsidR="00E7030F">
        <w:rPr>
          <w:b/>
          <w:bCs/>
          <w:sz w:val="24"/>
          <w:szCs w:val="24"/>
        </w:rPr>
        <w:t>Packaging Engineer Intern</w:t>
      </w:r>
      <w:r w:rsidR="00A57369" w:rsidRPr="00A35E98">
        <w:rPr>
          <w:sz w:val="24"/>
          <w:szCs w:val="24"/>
        </w:rPr>
        <w:t xml:space="preserve"> </w:t>
      </w:r>
      <w:r w:rsidRPr="00A35E98">
        <w:rPr>
          <w:sz w:val="24"/>
          <w:szCs w:val="24"/>
        </w:rPr>
        <w:t xml:space="preserve">to join our </w:t>
      </w:r>
      <w:r w:rsidR="00E7030F">
        <w:rPr>
          <w:sz w:val="24"/>
          <w:szCs w:val="24"/>
        </w:rPr>
        <w:t xml:space="preserve">engineering </w:t>
      </w:r>
      <w:r w:rsidRPr="00A35E98">
        <w:rPr>
          <w:sz w:val="24"/>
          <w:szCs w:val="24"/>
        </w:rPr>
        <w:t xml:space="preserve">team in this exciting and fast-paced industry! </w:t>
      </w:r>
    </w:p>
    <w:p w14:paraId="1C36C9A2" w14:textId="5D86567E" w:rsidR="00DF7FAB" w:rsidRPr="00A35E98" w:rsidRDefault="00DF7FAB" w:rsidP="009043CD">
      <w:pPr>
        <w:tabs>
          <w:tab w:val="left" w:pos="4860"/>
        </w:tabs>
        <w:rPr>
          <w:sz w:val="24"/>
          <w:szCs w:val="24"/>
        </w:rPr>
      </w:pPr>
    </w:p>
    <w:p w14:paraId="519C7D4F" w14:textId="5B3CEC89" w:rsidR="00E7030F" w:rsidRPr="00E7030F" w:rsidRDefault="00E7030F" w:rsidP="00E7030F">
      <w:pPr>
        <w:rPr>
          <w:sz w:val="24"/>
          <w:szCs w:val="24"/>
        </w:rPr>
      </w:pPr>
      <w:r w:rsidRPr="00E7030F">
        <w:rPr>
          <w:sz w:val="24"/>
          <w:szCs w:val="24"/>
        </w:rPr>
        <w:t xml:space="preserve">In this position </w:t>
      </w:r>
      <w:r>
        <w:rPr>
          <w:sz w:val="24"/>
          <w:szCs w:val="24"/>
        </w:rPr>
        <w:t xml:space="preserve">the successful candidate with the ability to work </w:t>
      </w:r>
      <w:r w:rsidRPr="00E7030F">
        <w:rPr>
          <w:sz w:val="24"/>
          <w:szCs w:val="24"/>
        </w:rPr>
        <w:t>with Packaging Engineer and Purchasing in partnering with packaging vendors and production to maximize packaging performance across the business system.</w:t>
      </w:r>
      <w:r>
        <w:rPr>
          <w:sz w:val="24"/>
          <w:szCs w:val="24"/>
        </w:rPr>
        <w:t xml:space="preserve"> They will work to </w:t>
      </w:r>
      <w:r w:rsidRPr="00E7030F">
        <w:rPr>
          <w:sz w:val="24"/>
          <w:szCs w:val="24"/>
        </w:rPr>
        <w:t>develop packaging specifications, as part of the product specifications, for all products manufactured both domestically and internationally.</w:t>
      </w:r>
      <w:r>
        <w:rPr>
          <w:sz w:val="24"/>
          <w:szCs w:val="24"/>
        </w:rPr>
        <w:t xml:space="preserve"> </w:t>
      </w:r>
      <w:r w:rsidRPr="00E7030F">
        <w:rPr>
          <w:sz w:val="24"/>
          <w:szCs w:val="24"/>
        </w:rPr>
        <w:t>Accurate, timely and complete packaging specifications in product specifications</w:t>
      </w:r>
      <w:r>
        <w:rPr>
          <w:sz w:val="24"/>
          <w:szCs w:val="24"/>
        </w:rPr>
        <w:t xml:space="preserve"> is crucial. They will also a</w:t>
      </w:r>
      <w:r w:rsidRPr="00E7030F">
        <w:rPr>
          <w:sz w:val="24"/>
          <w:szCs w:val="24"/>
        </w:rPr>
        <w:t>ssist Packaging Engineering in developing packaging standards that reduce product damage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  <w:r w:rsidRPr="00E7030F">
        <w:rPr>
          <w:sz w:val="24"/>
          <w:szCs w:val="24"/>
        </w:rPr>
        <w:t xml:space="preserve">  </w:t>
      </w:r>
    </w:p>
    <w:bookmarkEnd w:id="0"/>
    <w:p w14:paraId="793D726D" w14:textId="3FB81D10" w:rsidR="000501DE" w:rsidRPr="009D144A" w:rsidRDefault="000501DE" w:rsidP="009D144A">
      <w:pPr>
        <w:tabs>
          <w:tab w:val="left" w:pos="4860"/>
        </w:tabs>
        <w:rPr>
          <w:sz w:val="24"/>
          <w:szCs w:val="24"/>
        </w:rPr>
      </w:pPr>
    </w:p>
    <w:p w14:paraId="08992B32" w14:textId="77777777" w:rsidR="00E047F1" w:rsidRPr="00D43BD4" w:rsidRDefault="0049763C">
      <w:pPr>
        <w:rPr>
          <w:b/>
          <w:sz w:val="24"/>
          <w:szCs w:val="24"/>
        </w:rPr>
      </w:pPr>
      <w:r w:rsidRPr="00D43BD4">
        <w:rPr>
          <w:b/>
          <w:sz w:val="24"/>
          <w:szCs w:val="24"/>
        </w:rPr>
        <w:t>Essential/Specific Duties and Tasks</w:t>
      </w:r>
      <w:r w:rsidR="00E047F1" w:rsidRPr="00D43BD4">
        <w:rPr>
          <w:b/>
          <w:sz w:val="24"/>
          <w:szCs w:val="24"/>
        </w:rPr>
        <w:t>:</w:t>
      </w:r>
    </w:p>
    <w:p w14:paraId="185ED93A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 xml:space="preserve">Collaborate with engineering staff to design packaging using </w:t>
      </w:r>
      <w:proofErr w:type="spellStart"/>
      <w:r w:rsidRPr="00E7030F">
        <w:rPr>
          <w:sz w:val="24"/>
          <w:szCs w:val="24"/>
        </w:rPr>
        <w:t>ArtiosCAD</w:t>
      </w:r>
      <w:proofErr w:type="spellEnd"/>
    </w:p>
    <w:p w14:paraId="09C03BA6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Build packaging samples for product test fits and customer presentations</w:t>
      </w:r>
    </w:p>
    <w:p w14:paraId="2EBCFDE9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Develop Design of Experiment (DOE) parameters to effectively test performance capability of different package and product configurations.</w:t>
      </w:r>
    </w:p>
    <w:p w14:paraId="2365ACBD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Conduct full range of package and product testing to determine performance and failure modes.</w:t>
      </w:r>
    </w:p>
    <w:p w14:paraId="0EA08104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Document and clearly communicate test results to Packaging and Product Engineers to support decision making.</w:t>
      </w:r>
    </w:p>
    <w:p w14:paraId="3E822C54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Develop palletizing specifications based on cube utilization, product safety and other constraints.</w:t>
      </w:r>
    </w:p>
    <w:p w14:paraId="22EB5CFF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Evaluate production processes for end-of-the-line packaging capabilities to be considered in final product specifications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3A5B6B3E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Audit packaging performance of production facilities and product performance in the field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602E03BC" w14:textId="77777777" w:rsidR="00E7030F" w:rsidRPr="00E7030F" w:rsidRDefault="00E7030F" w:rsidP="00F72AE6">
      <w:pPr>
        <w:numPr>
          <w:ilvl w:val="0"/>
          <w:numId w:val="2"/>
        </w:numPr>
        <w:rPr>
          <w:sz w:val="24"/>
          <w:szCs w:val="24"/>
        </w:rPr>
      </w:pPr>
      <w:r w:rsidRPr="00E7030F">
        <w:rPr>
          <w:sz w:val="24"/>
          <w:szCs w:val="24"/>
        </w:rPr>
        <w:t>Perform end-of-the line shipping tests to ensure packaging specifications are correct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5F43D0B2" w14:textId="77777777" w:rsidR="00D43BD4" w:rsidRPr="00160E9F" w:rsidRDefault="00D43BD4" w:rsidP="00D43BD4">
      <w:pPr>
        <w:tabs>
          <w:tab w:val="left" w:pos="4860"/>
        </w:tabs>
        <w:ind w:left="630"/>
        <w:rPr>
          <w:sz w:val="24"/>
          <w:szCs w:val="24"/>
        </w:rPr>
      </w:pPr>
    </w:p>
    <w:p w14:paraId="0121B780" w14:textId="77777777" w:rsidR="007B7D8C" w:rsidRPr="004942B4" w:rsidRDefault="007B7D8C">
      <w:pPr>
        <w:rPr>
          <w:b/>
          <w:sz w:val="24"/>
          <w:szCs w:val="24"/>
        </w:rPr>
      </w:pPr>
      <w:r w:rsidRPr="004942B4">
        <w:rPr>
          <w:b/>
          <w:sz w:val="24"/>
          <w:szCs w:val="24"/>
        </w:rPr>
        <w:t>Qualifications</w:t>
      </w:r>
      <w:r w:rsidR="00131C1B" w:rsidRPr="004942B4">
        <w:rPr>
          <w:b/>
          <w:sz w:val="24"/>
          <w:szCs w:val="24"/>
        </w:rPr>
        <w:t xml:space="preserve"> (including Education, Physical Demands, Working Conditions, Equipment Used, Other Required Skills)</w:t>
      </w:r>
      <w:r w:rsidRPr="004942B4">
        <w:rPr>
          <w:b/>
          <w:sz w:val="24"/>
          <w:szCs w:val="24"/>
        </w:rPr>
        <w:t>:</w:t>
      </w:r>
    </w:p>
    <w:p w14:paraId="5B38D64D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Working towards a college degree in a Packaging or Engineering-related field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2E8240AF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An aptitude to understand production processes and product materials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55F844F3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Excellent communication skills both written and oral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  <w:r w:rsidRPr="00E7030F">
        <w:rPr>
          <w:sz w:val="24"/>
          <w:szCs w:val="24"/>
        </w:rPr>
        <w:t xml:space="preserve">  </w:t>
      </w:r>
    </w:p>
    <w:p w14:paraId="307A1424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Demonstrate a can-do attitude/perform whatever duties needed to help design team be successful and hit deadlines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56637834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Ability to meet deadlines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41073589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Ability to produce high quality work</w:t>
      </w:r>
      <w:smartTag w:uri="urn:schemas-microsoft-com:office:smarttags" w:element="PersonName">
        <w:r w:rsidRPr="00E7030F">
          <w:rPr>
            <w:sz w:val="24"/>
            <w:szCs w:val="24"/>
          </w:rPr>
          <w:t>.</w:t>
        </w:r>
      </w:smartTag>
    </w:p>
    <w:p w14:paraId="4C9DB005" w14:textId="7C43B16A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lastRenderedPageBreak/>
        <w:t>Ability to manage multiple projects effectively and efficiently.</w:t>
      </w:r>
    </w:p>
    <w:p w14:paraId="58769531" w14:textId="77777777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 xml:space="preserve">Ability to communicate effectively with outside vendors and internal departments including Sales, Marketing, Distribution, Quality and Purchasing. </w:t>
      </w:r>
    </w:p>
    <w:p w14:paraId="58466FC9" w14:textId="4BFA352E" w:rsidR="00E7030F" w:rsidRPr="00E7030F" w:rsidRDefault="00E7030F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 xml:space="preserve">Training in </w:t>
      </w:r>
      <w:proofErr w:type="spellStart"/>
      <w:r w:rsidRPr="00E7030F">
        <w:rPr>
          <w:sz w:val="24"/>
          <w:szCs w:val="24"/>
        </w:rPr>
        <w:t>ArtiosCAD</w:t>
      </w:r>
      <w:proofErr w:type="spellEnd"/>
      <w:r w:rsidRPr="00E7030F">
        <w:rPr>
          <w:sz w:val="24"/>
          <w:szCs w:val="24"/>
        </w:rPr>
        <w:t xml:space="preserve"> is beneficial</w:t>
      </w:r>
      <w:r>
        <w:rPr>
          <w:sz w:val="24"/>
          <w:szCs w:val="24"/>
        </w:rPr>
        <w:t>.</w:t>
      </w:r>
    </w:p>
    <w:p w14:paraId="256D3627" w14:textId="1C25F495" w:rsidR="004942B4" w:rsidRPr="00E7030F" w:rsidRDefault="004942B4" w:rsidP="00F72AE6">
      <w:pPr>
        <w:numPr>
          <w:ilvl w:val="0"/>
          <w:numId w:val="1"/>
        </w:numPr>
        <w:tabs>
          <w:tab w:val="left" w:pos="4860"/>
        </w:tabs>
        <w:rPr>
          <w:sz w:val="24"/>
          <w:szCs w:val="24"/>
        </w:rPr>
      </w:pPr>
      <w:r w:rsidRPr="00E7030F">
        <w:rPr>
          <w:sz w:val="24"/>
          <w:szCs w:val="24"/>
        </w:rPr>
        <w:t>Proficient in Microsoft Office Suite</w:t>
      </w:r>
      <w:r w:rsidR="00577A06" w:rsidRPr="00E7030F">
        <w:rPr>
          <w:sz w:val="24"/>
          <w:szCs w:val="24"/>
        </w:rPr>
        <w:t>, particularly Excel and PowerPoint.</w:t>
      </w:r>
    </w:p>
    <w:p w14:paraId="2F5B691D" w14:textId="51EE0DE4" w:rsidR="00131C1B" w:rsidRDefault="00131C1B">
      <w:pPr>
        <w:rPr>
          <w:b/>
          <w:sz w:val="24"/>
          <w:szCs w:val="24"/>
        </w:rPr>
      </w:pPr>
    </w:p>
    <w:p w14:paraId="0610EA02" w14:textId="77777777" w:rsidR="00DF7FAB" w:rsidRPr="00D43BD4" w:rsidRDefault="00DF7FAB">
      <w:pPr>
        <w:rPr>
          <w:b/>
          <w:sz w:val="24"/>
          <w:szCs w:val="24"/>
        </w:rPr>
      </w:pPr>
    </w:p>
    <w:p w14:paraId="421900B6" w14:textId="77777777" w:rsidR="00DD4855" w:rsidRPr="00D43BD4" w:rsidRDefault="00DD4855" w:rsidP="00DD4855">
      <w:pPr>
        <w:pStyle w:val="Heading3"/>
        <w:rPr>
          <w:i/>
          <w:iCs/>
          <w:szCs w:val="24"/>
        </w:rPr>
      </w:pPr>
      <w:r w:rsidRPr="00D43BD4">
        <w:rPr>
          <w:i/>
          <w:iCs/>
          <w:szCs w:val="24"/>
        </w:rPr>
        <w:t>LIMITATIONS AND DISCLAIMER</w:t>
      </w:r>
    </w:p>
    <w:p w14:paraId="543D22CD" w14:textId="77777777" w:rsidR="00DD4855" w:rsidRPr="00D43BD4" w:rsidRDefault="00DD4855" w:rsidP="00DD4855">
      <w:pPr>
        <w:rPr>
          <w:sz w:val="24"/>
          <w:szCs w:val="24"/>
        </w:rPr>
      </w:pPr>
    </w:p>
    <w:p w14:paraId="486D06C3" w14:textId="77777777" w:rsidR="00DD4855" w:rsidRPr="00D43BD4" w:rsidRDefault="00DD4855" w:rsidP="00DD4855">
      <w:pPr>
        <w:pStyle w:val="BodyText"/>
        <w:rPr>
          <w:sz w:val="24"/>
          <w:szCs w:val="24"/>
        </w:rPr>
      </w:pPr>
      <w:r w:rsidRPr="00D43BD4">
        <w:rPr>
          <w:sz w:val="24"/>
          <w:szCs w:val="24"/>
        </w:rPr>
        <w:t>The above job description is meant to describe the general nature and level of work being performed; it is not intended to be construed as an exhaustive list of all responsibilities, duties and skills required for the position.</w:t>
      </w:r>
    </w:p>
    <w:p w14:paraId="19A93D16" w14:textId="77777777" w:rsidR="00DD4855" w:rsidRPr="00D43BD4" w:rsidRDefault="00BE4A5C">
      <w:pPr>
        <w:tabs>
          <w:tab w:val="left" w:pos="360"/>
        </w:tabs>
        <w:rPr>
          <w:sz w:val="24"/>
          <w:szCs w:val="24"/>
        </w:rPr>
      </w:pPr>
      <w:r w:rsidRPr="00D43BD4">
        <w:rPr>
          <w:sz w:val="24"/>
          <w:szCs w:val="24"/>
        </w:rPr>
        <w:t>---------------------------------------------------------------------------------------------------------------------</w:t>
      </w:r>
    </w:p>
    <w:p w14:paraId="0C992B18" w14:textId="77777777" w:rsidR="00BE4A5C" w:rsidRPr="00D43BD4" w:rsidRDefault="00BE4A5C">
      <w:pPr>
        <w:tabs>
          <w:tab w:val="left" w:pos="360"/>
        </w:tabs>
        <w:rPr>
          <w:sz w:val="24"/>
          <w:szCs w:val="24"/>
        </w:rPr>
      </w:pPr>
    </w:p>
    <w:p w14:paraId="6B16F0BD" w14:textId="010A225C" w:rsidR="00BE4A5C" w:rsidRPr="00D43BD4" w:rsidRDefault="00BE4A5C">
      <w:pPr>
        <w:tabs>
          <w:tab w:val="left" w:pos="360"/>
        </w:tabs>
        <w:rPr>
          <w:i/>
          <w:sz w:val="18"/>
          <w:szCs w:val="18"/>
        </w:rPr>
      </w:pPr>
      <w:r w:rsidRPr="00D43BD4">
        <w:rPr>
          <w:i/>
          <w:sz w:val="18"/>
          <w:szCs w:val="18"/>
        </w:rPr>
        <w:t>CURRENT INCUMBENT</w:t>
      </w:r>
      <w:r w:rsidR="006B3089" w:rsidRPr="00D43BD4">
        <w:rPr>
          <w:i/>
          <w:sz w:val="18"/>
          <w:szCs w:val="18"/>
        </w:rPr>
        <w:t>(S)</w:t>
      </w:r>
      <w:r w:rsidRPr="00D43BD4">
        <w:rPr>
          <w:i/>
          <w:sz w:val="18"/>
          <w:szCs w:val="18"/>
        </w:rPr>
        <w:t>:</w:t>
      </w:r>
      <w:r w:rsidRPr="00D43BD4">
        <w:rPr>
          <w:i/>
          <w:sz w:val="18"/>
          <w:szCs w:val="18"/>
        </w:rPr>
        <w:tab/>
      </w:r>
      <w:r w:rsidRPr="00D43BD4">
        <w:rPr>
          <w:i/>
          <w:sz w:val="18"/>
          <w:szCs w:val="18"/>
        </w:rPr>
        <w:tab/>
      </w:r>
      <w:r w:rsidRPr="00D43BD4">
        <w:rPr>
          <w:i/>
          <w:sz w:val="18"/>
          <w:szCs w:val="18"/>
        </w:rPr>
        <w:tab/>
      </w:r>
      <w:r w:rsidRPr="00D43BD4">
        <w:rPr>
          <w:i/>
          <w:sz w:val="18"/>
          <w:szCs w:val="18"/>
        </w:rPr>
        <w:tab/>
      </w:r>
      <w:r w:rsidRPr="00D43BD4">
        <w:rPr>
          <w:i/>
          <w:sz w:val="18"/>
          <w:szCs w:val="18"/>
        </w:rPr>
        <w:tab/>
      </w:r>
      <w:r w:rsidRPr="00D43BD4">
        <w:rPr>
          <w:i/>
          <w:sz w:val="18"/>
          <w:szCs w:val="18"/>
        </w:rPr>
        <w:tab/>
      </w:r>
      <w:r w:rsidR="00D43BD4">
        <w:rPr>
          <w:i/>
          <w:sz w:val="18"/>
          <w:szCs w:val="18"/>
        </w:rPr>
        <w:tab/>
      </w:r>
      <w:r w:rsidRPr="00D43BD4">
        <w:rPr>
          <w:i/>
          <w:sz w:val="18"/>
          <w:szCs w:val="18"/>
        </w:rPr>
        <w:t>DATE LAST MODIFIED:</w:t>
      </w:r>
      <w:r w:rsidR="006B3089" w:rsidRPr="00D43BD4">
        <w:rPr>
          <w:i/>
          <w:sz w:val="18"/>
          <w:szCs w:val="18"/>
        </w:rPr>
        <w:t xml:space="preserve"> </w:t>
      </w:r>
      <w:r w:rsidR="00E7030F">
        <w:rPr>
          <w:i/>
          <w:sz w:val="18"/>
          <w:szCs w:val="18"/>
        </w:rPr>
        <w:t>1/2022</w:t>
      </w:r>
    </w:p>
    <w:sectPr w:rsidR="00BE4A5C" w:rsidRPr="00D43BD4" w:rsidSect="00F018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8096" w14:textId="77777777" w:rsidR="00705EDE" w:rsidRDefault="00705EDE">
      <w:r>
        <w:separator/>
      </w:r>
    </w:p>
  </w:endnote>
  <w:endnote w:type="continuationSeparator" w:id="0">
    <w:p w14:paraId="4F4DBE0F" w14:textId="77777777" w:rsidR="00705EDE" w:rsidRDefault="007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CE86" w14:textId="77777777" w:rsidR="00281ECD" w:rsidRDefault="00281ECD">
    <w:pPr>
      <w:pStyle w:val="Footer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BDDCA" w14:textId="77777777" w:rsidR="00705EDE" w:rsidRDefault="00705EDE">
      <w:r>
        <w:separator/>
      </w:r>
    </w:p>
  </w:footnote>
  <w:footnote w:type="continuationSeparator" w:id="0">
    <w:p w14:paraId="72D08092" w14:textId="77777777" w:rsidR="00705EDE" w:rsidRDefault="00705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0DCDC" w14:textId="77777777" w:rsidR="00281ECD" w:rsidRDefault="002E33E1">
    <w:pPr>
      <w:pStyle w:val="Header"/>
    </w:pPr>
    <w:r>
      <w:rPr>
        <w:rStyle w:val="PageNumber"/>
      </w:rPr>
      <w:fldChar w:fldCharType="begin"/>
    </w:r>
    <w:r w:rsidR="00281EC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63BF">
      <w:rPr>
        <w:rStyle w:val="PageNumber"/>
        <w:noProof/>
      </w:rPr>
      <w:t>1</w:t>
    </w:r>
    <w:r>
      <w:rPr>
        <w:rStyle w:val="PageNumber"/>
      </w:rPr>
      <w:fldChar w:fldCharType="end"/>
    </w:r>
    <w:r w:rsidR="00281ECD">
      <w:rPr>
        <w:rStyle w:val="PageNumber"/>
      </w:rPr>
      <w:t xml:space="preserve"> of </w:t>
    </w:r>
    <w:r>
      <w:rPr>
        <w:rStyle w:val="PageNumber"/>
      </w:rPr>
      <w:fldChar w:fldCharType="begin"/>
    </w:r>
    <w:r w:rsidR="00281ECD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C63BF">
      <w:rPr>
        <w:rStyle w:val="PageNumber"/>
        <w:noProof/>
      </w:rPr>
      <w:t>2</w:t>
    </w:r>
    <w:r>
      <w:rPr>
        <w:rStyle w:val="PageNumber"/>
      </w:rPr>
      <w:fldChar w:fldCharType="end"/>
    </w:r>
    <w:r w:rsidR="00281E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629"/>
    <w:multiLevelType w:val="hybridMultilevel"/>
    <w:tmpl w:val="22AC8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C59"/>
    <w:multiLevelType w:val="hybridMultilevel"/>
    <w:tmpl w:val="E900677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EB"/>
    <w:rsid w:val="0000083A"/>
    <w:rsid w:val="00017006"/>
    <w:rsid w:val="00033BD4"/>
    <w:rsid w:val="000463EC"/>
    <w:rsid w:val="000501DE"/>
    <w:rsid w:val="000936A4"/>
    <w:rsid w:val="000A4249"/>
    <w:rsid w:val="000F5AEA"/>
    <w:rsid w:val="00113400"/>
    <w:rsid w:val="00114051"/>
    <w:rsid w:val="00122F7E"/>
    <w:rsid w:val="00131C1B"/>
    <w:rsid w:val="00134C8B"/>
    <w:rsid w:val="00160E9F"/>
    <w:rsid w:val="00182354"/>
    <w:rsid w:val="00185A05"/>
    <w:rsid w:val="001905FC"/>
    <w:rsid w:val="001A701B"/>
    <w:rsid w:val="001F7855"/>
    <w:rsid w:val="00244227"/>
    <w:rsid w:val="00265B18"/>
    <w:rsid w:val="00281ECD"/>
    <w:rsid w:val="00284D76"/>
    <w:rsid w:val="002B7632"/>
    <w:rsid w:val="002E33E1"/>
    <w:rsid w:val="002F49CA"/>
    <w:rsid w:val="002F6CC2"/>
    <w:rsid w:val="00321BEF"/>
    <w:rsid w:val="00340BC3"/>
    <w:rsid w:val="0035624D"/>
    <w:rsid w:val="0037071D"/>
    <w:rsid w:val="003B1491"/>
    <w:rsid w:val="003F2469"/>
    <w:rsid w:val="004808B0"/>
    <w:rsid w:val="0049063E"/>
    <w:rsid w:val="004942B4"/>
    <w:rsid w:val="0049763C"/>
    <w:rsid w:val="004B5C7B"/>
    <w:rsid w:val="0052093E"/>
    <w:rsid w:val="005209A4"/>
    <w:rsid w:val="00550AE0"/>
    <w:rsid w:val="005704F6"/>
    <w:rsid w:val="00575393"/>
    <w:rsid w:val="00577A06"/>
    <w:rsid w:val="005F4783"/>
    <w:rsid w:val="00600F37"/>
    <w:rsid w:val="006279D0"/>
    <w:rsid w:val="00647708"/>
    <w:rsid w:val="0065056F"/>
    <w:rsid w:val="00663A87"/>
    <w:rsid w:val="006937EB"/>
    <w:rsid w:val="0069451E"/>
    <w:rsid w:val="006B3089"/>
    <w:rsid w:val="006D34BA"/>
    <w:rsid w:val="006D3DC8"/>
    <w:rsid w:val="006F43E8"/>
    <w:rsid w:val="00705EDE"/>
    <w:rsid w:val="00741113"/>
    <w:rsid w:val="00744852"/>
    <w:rsid w:val="0076679D"/>
    <w:rsid w:val="00774EBF"/>
    <w:rsid w:val="00791F54"/>
    <w:rsid w:val="007B7D8C"/>
    <w:rsid w:val="007C5C62"/>
    <w:rsid w:val="00846384"/>
    <w:rsid w:val="0087221C"/>
    <w:rsid w:val="008C63BF"/>
    <w:rsid w:val="008D38C2"/>
    <w:rsid w:val="009043CD"/>
    <w:rsid w:val="00911219"/>
    <w:rsid w:val="009144C2"/>
    <w:rsid w:val="00917CF3"/>
    <w:rsid w:val="00952B83"/>
    <w:rsid w:val="00996943"/>
    <w:rsid w:val="009B4831"/>
    <w:rsid w:val="009D144A"/>
    <w:rsid w:val="009E29A9"/>
    <w:rsid w:val="00A17A94"/>
    <w:rsid w:val="00A35E98"/>
    <w:rsid w:val="00A57369"/>
    <w:rsid w:val="00A62E06"/>
    <w:rsid w:val="00A86CD6"/>
    <w:rsid w:val="00A9210E"/>
    <w:rsid w:val="00A92ACD"/>
    <w:rsid w:val="00A94C0D"/>
    <w:rsid w:val="00AA5C16"/>
    <w:rsid w:val="00AB5D59"/>
    <w:rsid w:val="00AC338B"/>
    <w:rsid w:val="00AF122F"/>
    <w:rsid w:val="00B05275"/>
    <w:rsid w:val="00B162C4"/>
    <w:rsid w:val="00BB78D0"/>
    <w:rsid w:val="00BE4A5C"/>
    <w:rsid w:val="00BF7AB4"/>
    <w:rsid w:val="00C9502C"/>
    <w:rsid w:val="00CB14C1"/>
    <w:rsid w:val="00CC1720"/>
    <w:rsid w:val="00CD2483"/>
    <w:rsid w:val="00CD5456"/>
    <w:rsid w:val="00CE7A7E"/>
    <w:rsid w:val="00D3688F"/>
    <w:rsid w:val="00D43BD4"/>
    <w:rsid w:val="00D709B5"/>
    <w:rsid w:val="00D81BE4"/>
    <w:rsid w:val="00D90070"/>
    <w:rsid w:val="00DD4855"/>
    <w:rsid w:val="00DF7FAB"/>
    <w:rsid w:val="00E047F1"/>
    <w:rsid w:val="00E52724"/>
    <w:rsid w:val="00E63357"/>
    <w:rsid w:val="00E7030F"/>
    <w:rsid w:val="00F00277"/>
    <w:rsid w:val="00F01888"/>
    <w:rsid w:val="00F37325"/>
    <w:rsid w:val="00F72AE6"/>
    <w:rsid w:val="00FA7320"/>
    <w:rsid w:val="00FD62FE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765584"/>
  <w15:docId w15:val="{C02BDE11-E176-46A3-AD0A-99C9852F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3E8"/>
  </w:style>
  <w:style w:type="paragraph" w:styleId="Heading1">
    <w:name w:val="heading 1"/>
    <w:basedOn w:val="Normal"/>
    <w:next w:val="Normal"/>
    <w:link w:val="Heading1Char"/>
    <w:qFormat/>
    <w:rsid w:val="00AB5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D4855"/>
    <w:pPr>
      <w:keepNext/>
      <w:autoSpaceDE w:val="0"/>
      <w:autoSpaceDN w:val="0"/>
      <w:outlineLvl w:val="2"/>
    </w:pPr>
    <w:rPr>
      <w:b/>
      <w:bCs/>
      <w:sz w:val="24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4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3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43E8"/>
  </w:style>
  <w:style w:type="paragraph" w:styleId="BodyTextIndent2">
    <w:name w:val="Body Text Indent 2"/>
    <w:basedOn w:val="Normal"/>
    <w:rsid w:val="006F43E8"/>
    <w:pPr>
      <w:tabs>
        <w:tab w:val="left" w:pos="360"/>
      </w:tabs>
      <w:ind w:left="360" w:hanging="36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244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D48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4855"/>
  </w:style>
  <w:style w:type="character" w:customStyle="1" w:styleId="Heading3Char">
    <w:name w:val="Heading 3 Char"/>
    <w:basedOn w:val="DefaultParagraphFont"/>
    <w:link w:val="Heading3"/>
    <w:rsid w:val="00DD4855"/>
    <w:rPr>
      <w:b/>
      <w:bCs/>
      <w:sz w:val="24"/>
      <w:szCs w:val="10"/>
    </w:rPr>
  </w:style>
  <w:style w:type="character" w:styleId="Hyperlink">
    <w:name w:val="Hyperlink"/>
    <w:basedOn w:val="DefaultParagraphFont"/>
    <w:rsid w:val="006B308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B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3B14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B1491"/>
  </w:style>
  <w:style w:type="paragraph" w:styleId="ListParagraph">
    <w:name w:val="List Paragraph"/>
    <w:basedOn w:val="Normal"/>
    <w:uiPriority w:val="34"/>
    <w:qFormat/>
    <w:rsid w:val="003B1491"/>
    <w:pPr>
      <w:ind w:left="720"/>
      <w:contextualSpacing/>
    </w:pPr>
  </w:style>
  <w:style w:type="character" w:customStyle="1" w:styleId="e24kjd">
    <w:name w:val="e24kjd"/>
    <w:basedOn w:val="DefaultParagraphFont"/>
    <w:rsid w:val="00AA5C16"/>
  </w:style>
  <w:style w:type="paragraph" w:styleId="NormalWeb">
    <w:name w:val="Normal (Web)"/>
    <w:basedOn w:val="Normal"/>
    <w:uiPriority w:val="99"/>
    <w:semiHidden/>
    <w:unhideWhenUsed/>
    <w:rsid w:val="000501DE"/>
    <w:pPr>
      <w:spacing w:after="13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6EA3-95FF-4370-A65C-F0A54AC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Connolly Clarke</vt:lpstr>
    </vt:vector>
  </TitlesOfParts>
  <Company>Micron Electronics, Inc.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Connolly Clarke</dc:title>
  <dc:creator>Thomas E. O'Rourke</dc:creator>
  <cp:lastModifiedBy>Rosi Monsibais</cp:lastModifiedBy>
  <cp:revision>3</cp:revision>
  <cp:lastPrinted>2019-09-10T16:16:00Z</cp:lastPrinted>
  <dcterms:created xsi:type="dcterms:W3CDTF">2022-01-20T14:38:00Z</dcterms:created>
  <dcterms:modified xsi:type="dcterms:W3CDTF">2022-01-20T14:53:00Z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