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5BB" w14:textId="28561D51" w:rsidR="00E047F1" w:rsidRPr="00DD5425" w:rsidRDefault="38AAB587">
      <w:pPr>
        <w:jc w:val="right"/>
      </w:pPr>
      <w:r>
        <w:rPr>
          <w:noProof/>
        </w:rPr>
        <w:drawing>
          <wp:inline distT="0" distB="0" distL="0" distR="0" wp14:anchorId="4B216477" wp14:editId="3628C32F">
            <wp:extent cx="1457325" cy="609600"/>
            <wp:effectExtent l="0" t="0" r="0" b="0"/>
            <wp:docPr id="4602099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936E2A8F-1C84-4721-A1B2-0ECD217C5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0990" name="Picture 4602099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66B03" w14:textId="1F753793" w:rsidR="001A701B" w:rsidRPr="00DD5425" w:rsidRDefault="0049763C" w:rsidP="6645E8F0">
      <w:pPr>
        <w:rPr>
          <w:sz w:val="24"/>
          <w:szCs w:val="24"/>
        </w:rPr>
      </w:pPr>
      <w:r w:rsidRPr="1EF6C4D8">
        <w:rPr>
          <w:b/>
          <w:bCs/>
          <w:sz w:val="24"/>
          <w:szCs w:val="24"/>
        </w:rPr>
        <w:t>Job Title</w:t>
      </w:r>
      <w:r w:rsidRPr="1F625416">
        <w:rPr>
          <w:sz w:val="24"/>
          <w:szCs w:val="24"/>
        </w:rPr>
        <w:t>:</w:t>
      </w:r>
      <w:r w:rsidR="003B1491" w:rsidRPr="1F625416">
        <w:rPr>
          <w:sz w:val="24"/>
          <w:szCs w:val="24"/>
        </w:rPr>
        <w:t xml:space="preserve"> </w:t>
      </w:r>
      <w:r w:rsidR="00403A8F" w:rsidRPr="1F625416">
        <w:rPr>
          <w:sz w:val="24"/>
          <w:szCs w:val="24"/>
        </w:rPr>
        <w:t>Product Development</w:t>
      </w:r>
      <w:r w:rsidR="00C12540" w:rsidRPr="1F625416">
        <w:rPr>
          <w:sz w:val="24"/>
          <w:szCs w:val="24"/>
        </w:rPr>
        <w:t xml:space="preserve"> </w:t>
      </w:r>
      <w:r w:rsidR="00370558" w:rsidRPr="1F625416">
        <w:rPr>
          <w:sz w:val="24"/>
          <w:szCs w:val="24"/>
        </w:rPr>
        <w:t>Associate</w:t>
      </w:r>
      <w:r w:rsidR="00C12540">
        <w:tab/>
      </w:r>
      <w:r w:rsidR="00C12540">
        <w:tab/>
      </w:r>
    </w:p>
    <w:p w14:paraId="19868B6C" w14:textId="48699286" w:rsidR="001A701B" w:rsidRPr="00DD5425" w:rsidRDefault="0049763C" w:rsidP="7EEDC604">
      <w:pPr>
        <w:rPr>
          <w:b/>
          <w:bCs/>
          <w:sz w:val="24"/>
          <w:szCs w:val="24"/>
        </w:rPr>
      </w:pPr>
      <w:r w:rsidRPr="1A31354D">
        <w:rPr>
          <w:b/>
          <w:bCs/>
          <w:sz w:val="24"/>
          <w:szCs w:val="24"/>
        </w:rPr>
        <w:t>Department</w:t>
      </w:r>
      <w:r w:rsidR="006801DC" w:rsidRPr="1F625416">
        <w:rPr>
          <w:sz w:val="24"/>
          <w:szCs w:val="24"/>
        </w:rPr>
        <w:t>: Ecommerce</w:t>
      </w:r>
    </w:p>
    <w:p w14:paraId="5462BE8B" w14:textId="74729707" w:rsidR="0049763C" w:rsidRPr="00DD5425" w:rsidRDefault="0049763C" w:rsidP="7EEDC604">
      <w:pPr>
        <w:rPr>
          <w:b/>
          <w:bCs/>
          <w:sz w:val="24"/>
          <w:szCs w:val="24"/>
        </w:rPr>
      </w:pPr>
      <w:r w:rsidRPr="34BE1BF2">
        <w:rPr>
          <w:b/>
          <w:bCs/>
          <w:sz w:val="24"/>
          <w:szCs w:val="24"/>
        </w:rPr>
        <w:t>FLSA Statu</w:t>
      </w:r>
      <w:r w:rsidRPr="1F625416">
        <w:rPr>
          <w:sz w:val="24"/>
          <w:szCs w:val="24"/>
        </w:rPr>
        <w:t>s:</w:t>
      </w:r>
      <w:r w:rsidR="00131C1B" w:rsidRPr="1F625416">
        <w:rPr>
          <w:sz w:val="24"/>
          <w:szCs w:val="24"/>
        </w:rPr>
        <w:t xml:space="preserve"> Non-exempt</w:t>
      </w:r>
    </w:p>
    <w:p w14:paraId="62E83707" w14:textId="7BA8C5E6" w:rsidR="00D43BD4" w:rsidRPr="00DD5425" w:rsidRDefault="00E047F1">
      <w:pPr>
        <w:rPr>
          <w:b/>
          <w:bCs/>
          <w:sz w:val="24"/>
          <w:szCs w:val="24"/>
        </w:rPr>
      </w:pPr>
      <w:r w:rsidRPr="7FC38412">
        <w:rPr>
          <w:b/>
          <w:bCs/>
          <w:sz w:val="24"/>
          <w:szCs w:val="24"/>
        </w:rPr>
        <w:t>Reports to</w:t>
      </w:r>
      <w:r w:rsidRPr="1F625416">
        <w:rPr>
          <w:sz w:val="24"/>
          <w:szCs w:val="24"/>
        </w:rPr>
        <w:t>:</w:t>
      </w:r>
      <w:r w:rsidR="002F468F" w:rsidRPr="1F625416">
        <w:rPr>
          <w:sz w:val="24"/>
          <w:szCs w:val="24"/>
        </w:rPr>
        <w:t xml:space="preserve"> </w:t>
      </w:r>
      <w:r w:rsidR="00872648" w:rsidRPr="1F625416">
        <w:rPr>
          <w:sz w:val="24"/>
          <w:szCs w:val="24"/>
        </w:rPr>
        <w:t xml:space="preserve">Director of Quality Management </w:t>
      </w:r>
      <w:r w:rsidR="00D43BD4" w:rsidRPr="1F625416">
        <w:rPr>
          <w:sz w:val="24"/>
          <w:szCs w:val="24"/>
        </w:rPr>
        <w:t xml:space="preserve"> </w:t>
      </w:r>
    </w:p>
    <w:p w14:paraId="26140668" w14:textId="0240DDB9" w:rsidR="00E047F1" w:rsidRPr="002F468F" w:rsidRDefault="0049763C">
      <w:pPr>
        <w:rPr>
          <w:b/>
          <w:bCs/>
          <w:color w:val="000000" w:themeColor="text1"/>
          <w:sz w:val="24"/>
          <w:szCs w:val="24"/>
        </w:rPr>
      </w:pPr>
      <w:r w:rsidRPr="7364B458">
        <w:rPr>
          <w:b/>
          <w:bCs/>
          <w:sz w:val="24"/>
          <w:szCs w:val="24"/>
        </w:rPr>
        <w:t>Supervises</w:t>
      </w:r>
      <w:r w:rsidRPr="1F625416">
        <w:rPr>
          <w:sz w:val="24"/>
          <w:szCs w:val="24"/>
        </w:rPr>
        <w:t>:</w:t>
      </w:r>
      <w:r w:rsidR="005A5BBC" w:rsidRPr="1F625416">
        <w:rPr>
          <w:sz w:val="24"/>
          <w:szCs w:val="24"/>
        </w:rPr>
        <w:t xml:space="preserve"> </w:t>
      </w:r>
      <w:r w:rsidR="003D3A06" w:rsidRPr="4AFC2CF2">
        <w:rPr>
          <w:sz w:val="24"/>
          <w:szCs w:val="24"/>
        </w:rPr>
        <w:t>N</w:t>
      </w:r>
      <w:r w:rsidR="65867417" w:rsidRPr="76EE2E68">
        <w:rPr>
          <w:sz w:val="24"/>
          <w:szCs w:val="24"/>
        </w:rPr>
        <w:t>/</w:t>
      </w:r>
      <w:r w:rsidR="65867417" w:rsidRPr="6CB25A3D">
        <w:rPr>
          <w:sz w:val="24"/>
          <w:szCs w:val="24"/>
        </w:rPr>
        <w:t>A</w:t>
      </w:r>
    </w:p>
    <w:p w14:paraId="69468D96" w14:textId="77777777" w:rsidR="0049763C" w:rsidRPr="00DD5425" w:rsidRDefault="0049763C">
      <w:pPr>
        <w:rPr>
          <w:sz w:val="24"/>
          <w:szCs w:val="24"/>
        </w:rPr>
      </w:pPr>
    </w:p>
    <w:p w14:paraId="61EC4073" w14:textId="5A04219A" w:rsidR="00433C02" w:rsidRPr="00DD5425" w:rsidRDefault="00433C02" w:rsidP="00433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About Us</w:t>
      </w:r>
      <w:r w:rsidRPr="00DD5425">
        <w:rPr>
          <w:b/>
          <w:sz w:val="24"/>
          <w:szCs w:val="24"/>
        </w:rPr>
        <w:t>:</w:t>
      </w:r>
    </w:p>
    <w:p w14:paraId="7AE3542E" w14:textId="3FD625B8" w:rsidR="0083127F" w:rsidRDefault="00433C02" w:rsidP="00433C02">
      <w:pPr>
        <w:rPr>
          <w:sz w:val="24"/>
          <w:szCs w:val="24"/>
        </w:rPr>
      </w:pPr>
      <w:r w:rsidRPr="00433C02">
        <w:rPr>
          <w:sz w:val="24"/>
          <w:szCs w:val="24"/>
        </w:rPr>
        <w:t>Uniek Inc.</w:t>
      </w:r>
      <w:r>
        <w:rPr>
          <w:sz w:val="24"/>
          <w:szCs w:val="24"/>
        </w:rPr>
        <w:t xml:space="preserve">, </w:t>
      </w:r>
      <w:r w:rsidRPr="00433C02">
        <w:rPr>
          <w:sz w:val="24"/>
          <w:szCs w:val="24"/>
        </w:rPr>
        <w:t>in business for over 30 years</w:t>
      </w:r>
      <w:r>
        <w:rPr>
          <w:sz w:val="24"/>
          <w:szCs w:val="24"/>
        </w:rPr>
        <w:t xml:space="preserve">, </w:t>
      </w:r>
      <w:r w:rsidRPr="00433C02">
        <w:rPr>
          <w:sz w:val="24"/>
          <w:szCs w:val="24"/>
        </w:rPr>
        <w:t xml:space="preserve">is </w:t>
      </w:r>
      <w:r w:rsidR="00302789">
        <w:rPr>
          <w:sz w:val="24"/>
          <w:szCs w:val="24"/>
        </w:rPr>
        <w:t>a</w:t>
      </w:r>
      <w:r w:rsidRPr="00433C02">
        <w:rPr>
          <w:sz w:val="24"/>
          <w:szCs w:val="24"/>
        </w:rPr>
        <w:t xml:space="preserve"> premier designer,</w:t>
      </w:r>
      <w:r>
        <w:rPr>
          <w:sz w:val="24"/>
          <w:szCs w:val="24"/>
        </w:rPr>
        <w:t xml:space="preserve"> </w:t>
      </w:r>
      <w:r w:rsidRPr="00433C02">
        <w:rPr>
          <w:sz w:val="24"/>
          <w:szCs w:val="24"/>
        </w:rPr>
        <w:t>manufacturer, and supplier of home decor accents</w:t>
      </w:r>
      <w:r>
        <w:rPr>
          <w:sz w:val="24"/>
          <w:szCs w:val="24"/>
        </w:rPr>
        <w:t xml:space="preserve"> </w:t>
      </w:r>
      <w:r w:rsidRPr="00433C02">
        <w:rPr>
          <w:sz w:val="24"/>
          <w:szCs w:val="24"/>
        </w:rPr>
        <w:t xml:space="preserve">in North America. </w:t>
      </w:r>
      <w:r>
        <w:rPr>
          <w:sz w:val="24"/>
          <w:szCs w:val="24"/>
        </w:rPr>
        <w:t>We strive</w:t>
      </w:r>
      <w:r w:rsidRPr="00433C02">
        <w:rPr>
          <w:sz w:val="24"/>
          <w:szCs w:val="24"/>
        </w:rPr>
        <w:t xml:space="preserve"> to inspire philanthropy in our employees</w:t>
      </w:r>
      <w:r>
        <w:rPr>
          <w:sz w:val="24"/>
          <w:szCs w:val="24"/>
        </w:rPr>
        <w:t xml:space="preserve"> </w:t>
      </w:r>
      <w:r w:rsidRPr="00433C02">
        <w:rPr>
          <w:sz w:val="24"/>
          <w:szCs w:val="24"/>
        </w:rPr>
        <w:t>through innovative community initiatives and quality services</w:t>
      </w:r>
      <w:r>
        <w:rPr>
          <w:sz w:val="24"/>
          <w:szCs w:val="24"/>
        </w:rPr>
        <w:t>,</w:t>
      </w:r>
      <w:r w:rsidRPr="00433C02">
        <w:rPr>
          <w:sz w:val="24"/>
          <w:szCs w:val="24"/>
        </w:rPr>
        <w:t xml:space="preserve"> all while delivering excellent products, value</w:t>
      </w:r>
      <w:r w:rsidR="00302789">
        <w:rPr>
          <w:sz w:val="24"/>
          <w:szCs w:val="24"/>
        </w:rPr>
        <w:t>,</w:t>
      </w:r>
      <w:r w:rsidRPr="00433C02">
        <w:rPr>
          <w:sz w:val="24"/>
          <w:szCs w:val="24"/>
        </w:rPr>
        <w:t xml:space="preserve"> and care to our customers</w:t>
      </w:r>
      <w:r w:rsidR="0083127F">
        <w:rPr>
          <w:sz w:val="24"/>
          <w:szCs w:val="24"/>
        </w:rPr>
        <w:t>.</w:t>
      </w:r>
    </w:p>
    <w:p w14:paraId="0ABF1E7C" w14:textId="61014466" w:rsidR="00433C02" w:rsidRDefault="00433C02" w:rsidP="00433C02">
      <w:pPr>
        <w:rPr>
          <w:sz w:val="24"/>
          <w:szCs w:val="24"/>
        </w:rPr>
      </w:pPr>
    </w:p>
    <w:p w14:paraId="08A9F698" w14:textId="666E3447" w:rsidR="00433C02" w:rsidRDefault="00433C02" w:rsidP="00433C02">
      <w:pPr>
        <w:rPr>
          <w:sz w:val="24"/>
          <w:szCs w:val="24"/>
        </w:rPr>
      </w:pPr>
      <w:r>
        <w:rPr>
          <w:sz w:val="24"/>
          <w:szCs w:val="24"/>
        </w:rPr>
        <w:t xml:space="preserve">As part of the Uniek Inc. family, </w:t>
      </w:r>
      <w:r w:rsidR="00B34A83">
        <w:rPr>
          <w:sz w:val="24"/>
          <w:szCs w:val="24"/>
        </w:rPr>
        <w:t xml:space="preserve">our Kate &amp; Laurel ecommerce </w:t>
      </w:r>
      <w:proofErr w:type="gramStart"/>
      <w:r w:rsidR="00B34A83">
        <w:rPr>
          <w:sz w:val="24"/>
          <w:szCs w:val="24"/>
        </w:rPr>
        <w:t xml:space="preserve">brand </w:t>
      </w:r>
      <w:r w:rsidR="00302789">
        <w:rPr>
          <w:sz w:val="24"/>
          <w:szCs w:val="24"/>
        </w:rPr>
        <w:t>@</w:t>
      </w:r>
      <w:proofErr w:type="gramEnd"/>
      <w:r w:rsidR="00B34A83">
        <w:rPr>
          <w:sz w:val="24"/>
          <w:szCs w:val="24"/>
        </w:rPr>
        <w:t xml:space="preserve"> </w:t>
      </w:r>
      <w:proofErr w:type="gramStart"/>
      <w:r w:rsidR="00B34A83">
        <w:rPr>
          <w:sz w:val="24"/>
          <w:szCs w:val="24"/>
        </w:rPr>
        <w:t>kateandlaurel.com,</w:t>
      </w:r>
      <w:proofErr w:type="gramEnd"/>
      <w:r w:rsidR="00B34A83">
        <w:rPr>
          <w:sz w:val="24"/>
          <w:szCs w:val="24"/>
        </w:rPr>
        <w:t xml:space="preserve"> </w:t>
      </w:r>
      <w:r w:rsidR="0083127F" w:rsidRPr="0083127F">
        <w:rPr>
          <w:sz w:val="24"/>
          <w:szCs w:val="24"/>
        </w:rPr>
        <w:t>offer</w:t>
      </w:r>
      <w:r w:rsidR="0083127F">
        <w:rPr>
          <w:sz w:val="24"/>
          <w:szCs w:val="24"/>
        </w:rPr>
        <w:t>s</w:t>
      </w:r>
      <w:r w:rsidR="0083127F" w:rsidRPr="0083127F">
        <w:rPr>
          <w:sz w:val="24"/>
          <w:szCs w:val="24"/>
        </w:rPr>
        <w:t xml:space="preserve"> a </w:t>
      </w:r>
      <w:r w:rsidR="009A4272">
        <w:rPr>
          <w:sz w:val="24"/>
          <w:szCs w:val="24"/>
        </w:rPr>
        <w:t>wide array of home décor products. U</w:t>
      </w:r>
      <w:r w:rsidR="0083127F" w:rsidRPr="0083127F">
        <w:rPr>
          <w:sz w:val="24"/>
          <w:szCs w:val="24"/>
        </w:rPr>
        <w:t>nique</w:t>
      </w:r>
      <w:r w:rsidR="009A4272">
        <w:rPr>
          <w:sz w:val="24"/>
          <w:szCs w:val="24"/>
        </w:rPr>
        <w:t xml:space="preserve"> collections that incorporate </w:t>
      </w:r>
      <w:r w:rsidR="0083127F" w:rsidRPr="0083127F">
        <w:rPr>
          <w:sz w:val="24"/>
          <w:szCs w:val="24"/>
        </w:rPr>
        <w:t>the latest trends and traditional favorites</w:t>
      </w:r>
      <w:r w:rsidR="009A4272">
        <w:rPr>
          <w:sz w:val="24"/>
          <w:szCs w:val="24"/>
        </w:rPr>
        <w:t>, all</w:t>
      </w:r>
      <w:r w:rsidR="0083127F" w:rsidRPr="0083127F">
        <w:rPr>
          <w:sz w:val="24"/>
          <w:szCs w:val="24"/>
        </w:rPr>
        <w:t xml:space="preserve"> at a great value.</w:t>
      </w:r>
      <w:r w:rsidR="009A4272">
        <w:rPr>
          <w:sz w:val="24"/>
          <w:szCs w:val="24"/>
        </w:rPr>
        <w:t xml:space="preserve"> </w:t>
      </w:r>
      <w:r w:rsidR="009A4272" w:rsidRPr="009A4272">
        <w:rPr>
          <w:sz w:val="24"/>
          <w:szCs w:val="24"/>
        </w:rPr>
        <w:t xml:space="preserve">Our knowledgeable </w:t>
      </w:r>
      <w:r w:rsidR="009A4272">
        <w:rPr>
          <w:sz w:val="24"/>
          <w:szCs w:val="24"/>
        </w:rPr>
        <w:t xml:space="preserve">and talented </w:t>
      </w:r>
      <w:r w:rsidR="009A4272" w:rsidRPr="009A4272">
        <w:rPr>
          <w:sz w:val="24"/>
          <w:szCs w:val="24"/>
        </w:rPr>
        <w:t>team members strive to make shopping online simple</w:t>
      </w:r>
      <w:r w:rsidR="006801DC">
        <w:rPr>
          <w:sz w:val="24"/>
          <w:szCs w:val="24"/>
        </w:rPr>
        <w:t xml:space="preserve">. </w:t>
      </w:r>
      <w:r w:rsidR="009A4272">
        <w:rPr>
          <w:sz w:val="24"/>
          <w:szCs w:val="24"/>
        </w:rPr>
        <w:t>We understand how to hav</w:t>
      </w:r>
      <w:r w:rsidR="009A4272" w:rsidRPr="009A4272">
        <w:rPr>
          <w:sz w:val="24"/>
          <w:szCs w:val="24"/>
        </w:rPr>
        <w:t xml:space="preserve">e fun with good design and </w:t>
      </w:r>
      <w:r w:rsidR="00B34A83">
        <w:rPr>
          <w:sz w:val="24"/>
          <w:szCs w:val="24"/>
        </w:rPr>
        <w:t>c</w:t>
      </w:r>
      <w:r w:rsidR="009A4272" w:rsidRPr="009A4272">
        <w:rPr>
          <w:sz w:val="24"/>
          <w:szCs w:val="24"/>
        </w:rPr>
        <w:t xml:space="preserve">reate harmony </w:t>
      </w:r>
      <w:r w:rsidR="009A4272">
        <w:rPr>
          <w:sz w:val="24"/>
          <w:szCs w:val="24"/>
        </w:rPr>
        <w:t>for the</w:t>
      </w:r>
      <w:r w:rsidR="009A4272" w:rsidRPr="009A4272">
        <w:rPr>
          <w:sz w:val="24"/>
          <w:szCs w:val="24"/>
        </w:rPr>
        <w:t xml:space="preserve"> home.</w:t>
      </w:r>
    </w:p>
    <w:p w14:paraId="6D8C135E" w14:textId="77777777" w:rsidR="009A4272" w:rsidRDefault="009A4272" w:rsidP="00433C02">
      <w:pPr>
        <w:rPr>
          <w:sz w:val="24"/>
          <w:szCs w:val="24"/>
        </w:rPr>
      </w:pPr>
    </w:p>
    <w:p w14:paraId="5341C1F5" w14:textId="4E9C01F9" w:rsidR="00433C02" w:rsidRPr="00DD5425" w:rsidRDefault="0049763C" w:rsidP="00433C02">
      <w:pPr>
        <w:rPr>
          <w:b/>
          <w:sz w:val="24"/>
          <w:szCs w:val="24"/>
        </w:rPr>
      </w:pPr>
      <w:r w:rsidRPr="00DD5425">
        <w:rPr>
          <w:b/>
          <w:sz w:val="24"/>
          <w:szCs w:val="24"/>
        </w:rPr>
        <w:t>Purpose and Objectives:</w:t>
      </w:r>
    </w:p>
    <w:p w14:paraId="4B2B8A98" w14:textId="05F0B155" w:rsidR="007105F9" w:rsidRDefault="000337BF">
      <w:pPr>
        <w:rPr>
          <w:sz w:val="24"/>
          <w:szCs w:val="24"/>
        </w:rPr>
      </w:pPr>
      <w:r w:rsidRPr="000337BF">
        <w:rPr>
          <w:sz w:val="24"/>
          <w:szCs w:val="24"/>
        </w:rPr>
        <w:t xml:space="preserve">The Product Development Associate position serves a critical role in assisting with the coordination and execution of post SKU creation processes and timelines, specific but not limited to pre-production sample reviews, including communication with factories and approvals through initial production. This role will be responsible for daily communication between internal departments as well as international partners.  A successful candidate will have some hands-on product experience, be self-motivated, very detail oriented, and have strong problem-solving skills. This position requires the ability to work in a fast-paced, ever-changing environment while maintaining positive working relationships with all departments.  This position in conjunction with the Product Development </w:t>
      </w:r>
      <w:r>
        <w:rPr>
          <w:sz w:val="24"/>
          <w:szCs w:val="24"/>
        </w:rPr>
        <w:t>group</w:t>
      </w:r>
      <w:r w:rsidRPr="000337BF">
        <w:rPr>
          <w:sz w:val="24"/>
          <w:szCs w:val="24"/>
        </w:rPr>
        <w:t xml:space="preserve"> will work as part of the Ecommerce team to bring products to market.</w:t>
      </w:r>
    </w:p>
    <w:p w14:paraId="3DA66D24" w14:textId="77777777" w:rsidR="000337BF" w:rsidRDefault="000337BF">
      <w:pPr>
        <w:rPr>
          <w:b/>
          <w:sz w:val="24"/>
          <w:szCs w:val="24"/>
        </w:rPr>
      </w:pPr>
    </w:p>
    <w:p w14:paraId="6070CFB8" w14:textId="77777777" w:rsidR="00E047F1" w:rsidRDefault="0049763C">
      <w:pPr>
        <w:rPr>
          <w:b/>
          <w:sz w:val="24"/>
          <w:szCs w:val="24"/>
        </w:rPr>
      </w:pPr>
      <w:r w:rsidRPr="00DD5425">
        <w:rPr>
          <w:b/>
          <w:sz w:val="24"/>
          <w:szCs w:val="24"/>
        </w:rPr>
        <w:t>Essential/Specific Duties and Tasks</w:t>
      </w:r>
      <w:r w:rsidR="00E047F1" w:rsidRPr="00DD5425">
        <w:rPr>
          <w:b/>
          <w:sz w:val="24"/>
          <w:szCs w:val="24"/>
        </w:rPr>
        <w:t>:</w:t>
      </w:r>
    </w:p>
    <w:p w14:paraId="62DDB243" w14:textId="0D37481E" w:rsidR="00F44E75" w:rsidRPr="002C6620" w:rsidRDefault="00370558" w:rsidP="00CB556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Assist with</w:t>
      </w:r>
      <w:r w:rsidR="00CB5561" w:rsidRPr="002C6620">
        <w:rPr>
          <w:sz w:val="24"/>
          <w:szCs w:val="24"/>
        </w:rPr>
        <w:t xml:space="preserve"> the </w:t>
      </w:r>
      <w:r w:rsidR="00FB24A5">
        <w:rPr>
          <w:sz w:val="24"/>
          <w:szCs w:val="24"/>
        </w:rPr>
        <w:t>post-</w:t>
      </w:r>
      <w:r w:rsidR="00CB5561" w:rsidRPr="002C6620">
        <w:rPr>
          <w:sz w:val="24"/>
          <w:szCs w:val="24"/>
        </w:rPr>
        <w:t xml:space="preserve">commercialization and </w:t>
      </w:r>
      <w:r w:rsidR="00B74B57">
        <w:rPr>
          <w:sz w:val="24"/>
          <w:szCs w:val="24"/>
        </w:rPr>
        <w:t>pre-</w:t>
      </w:r>
      <w:r w:rsidR="00CB5561" w:rsidRPr="002C6620">
        <w:rPr>
          <w:sz w:val="24"/>
          <w:szCs w:val="24"/>
        </w:rPr>
        <w:t>production of items through:</w:t>
      </w:r>
    </w:p>
    <w:p w14:paraId="2050E08A" w14:textId="3C78B3AD" w:rsidR="005F5698" w:rsidRDefault="00FB24A5" w:rsidP="00FB24A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2C6620">
        <w:rPr>
          <w:sz w:val="24"/>
          <w:szCs w:val="24"/>
        </w:rPr>
        <w:t xml:space="preserve"> of pre-production</w:t>
      </w:r>
      <w:r w:rsidR="005F5698">
        <w:rPr>
          <w:sz w:val="24"/>
          <w:szCs w:val="24"/>
        </w:rPr>
        <w:t xml:space="preserve"> forms and samples,</w:t>
      </w:r>
      <w:r>
        <w:rPr>
          <w:sz w:val="24"/>
          <w:szCs w:val="24"/>
        </w:rPr>
        <w:t xml:space="preserve"> and completion of</w:t>
      </w:r>
      <w:r w:rsidRPr="002C6620">
        <w:rPr>
          <w:sz w:val="24"/>
          <w:szCs w:val="24"/>
        </w:rPr>
        <w:t xml:space="preserve"> review forms</w:t>
      </w:r>
      <w:r w:rsidR="005F5698">
        <w:rPr>
          <w:sz w:val="24"/>
          <w:szCs w:val="24"/>
        </w:rPr>
        <w:t xml:space="preserve"> in Centric</w:t>
      </w:r>
      <w:r w:rsidRPr="002C6620">
        <w:rPr>
          <w:sz w:val="24"/>
          <w:szCs w:val="24"/>
        </w:rPr>
        <w:t>, factory feedback</w:t>
      </w:r>
      <w:r w:rsidR="005F5698">
        <w:rPr>
          <w:sz w:val="24"/>
          <w:szCs w:val="24"/>
        </w:rPr>
        <w:t xml:space="preserve">. </w:t>
      </w:r>
    </w:p>
    <w:p w14:paraId="0792BE01" w14:textId="5DD93289" w:rsidR="00FB24A5" w:rsidRPr="002C6620" w:rsidRDefault="005F5698" w:rsidP="00FB24A5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FB24A5" w:rsidRPr="002C6620">
        <w:rPr>
          <w:sz w:val="24"/>
          <w:szCs w:val="24"/>
        </w:rPr>
        <w:t>pec management, and product changes</w:t>
      </w:r>
      <w:r>
        <w:rPr>
          <w:sz w:val="24"/>
          <w:szCs w:val="24"/>
        </w:rPr>
        <w:t xml:space="preserve"> in coordination with the engineering and product management team, including communication with international factories and partners to implement changes, revised pre-production as needed and initial production reviews</w:t>
      </w:r>
      <w:r w:rsidR="00FB24A5" w:rsidRPr="002C6620">
        <w:rPr>
          <w:sz w:val="24"/>
          <w:szCs w:val="24"/>
        </w:rPr>
        <w:t>.</w:t>
      </w:r>
    </w:p>
    <w:p w14:paraId="6E0CAE2C" w14:textId="6E074518" w:rsidR="00CB5561" w:rsidRDefault="00FB24A5" w:rsidP="00CB5561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Set-up and m</w:t>
      </w:r>
      <w:r w:rsidR="00104D6B">
        <w:rPr>
          <w:sz w:val="24"/>
          <w:szCs w:val="24"/>
        </w:rPr>
        <w:t xml:space="preserve">aintenance of </w:t>
      </w:r>
      <w:r>
        <w:rPr>
          <w:sz w:val="24"/>
          <w:szCs w:val="24"/>
        </w:rPr>
        <w:t>item details in Salsify</w:t>
      </w:r>
      <w:r w:rsidR="00CB5561" w:rsidRPr="002C6620">
        <w:rPr>
          <w:sz w:val="24"/>
          <w:szCs w:val="24"/>
        </w:rPr>
        <w:t xml:space="preserve">, </w:t>
      </w:r>
      <w:r w:rsidR="00556BC3">
        <w:rPr>
          <w:sz w:val="24"/>
          <w:szCs w:val="24"/>
        </w:rPr>
        <w:t>including</w:t>
      </w:r>
      <w:r w:rsidR="00CB5561" w:rsidRPr="002C6620">
        <w:rPr>
          <w:sz w:val="24"/>
          <w:szCs w:val="24"/>
        </w:rPr>
        <w:t xml:space="preserve"> </w:t>
      </w:r>
      <w:r w:rsidR="005F5698">
        <w:rPr>
          <w:sz w:val="24"/>
          <w:szCs w:val="24"/>
        </w:rPr>
        <w:t>all product changes.</w:t>
      </w:r>
    </w:p>
    <w:p w14:paraId="6621D6B5" w14:textId="0E0DBFCF" w:rsidR="005F5698" w:rsidRPr="002C6620" w:rsidRDefault="005F5698" w:rsidP="00CB5561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Oversight of the product assembly instructions whether created internally or through our international </w:t>
      </w:r>
      <w:r w:rsidR="006801DC">
        <w:rPr>
          <w:sz w:val="24"/>
          <w:szCs w:val="24"/>
        </w:rPr>
        <w:t>partners.</w:t>
      </w:r>
    </w:p>
    <w:p w14:paraId="6C6CC460" w14:textId="4E8FBFCA" w:rsidR="00205F22" w:rsidRPr="002F468F" w:rsidRDefault="00205F22" w:rsidP="00CB5561">
      <w:pPr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2F468F">
        <w:rPr>
          <w:color w:val="000000" w:themeColor="text1"/>
          <w:sz w:val="24"/>
          <w:szCs w:val="24"/>
        </w:rPr>
        <w:lastRenderedPageBreak/>
        <w:t xml:space="preserve">Maintenance of the color sample library to ensure that a complete set of </w:t>
      </w:r>
      <w:r w:rsidR="00104D6B">
        <w:rPr>
          <w:color w:val="000000" w:themeColor="text1"/>
          <w:sz w:val="24"/>
          <w:szCs w:val="24"/>
        </w:rPr>
        <w:t>Kate &amp; Laurel</w:t>
      </w:r>
      <w:r w:rsidRPr="002F468F">
        <w:rPr>
          <w:color w:val="000000" w:themeColor="text1"/>
          <w:sz w:val="24"/>
          <w:szCs w:val="24"/>
        </w:rPr>
        <w:t xml:space="preserve"> approved color samples are available at each vendor</w:t>
      </w:r>
      <w:r w:rsidR="00370558">
        <w:rPr>
          <w:color w:val="000000" w:themeColor="text1"/>
          <w:sz w:val="24"/>
          <w:szCs w:val="24"/>
        </w:rPr>
        <w:t>,</w:t>
      </w:r>
      <w:r w:rsidR="00104D6B">
        <w:rPr>
          <w:color w:val="000000" w:themeColor="text1"/>
          <w:sz w:val="24"/>
          <w:szCs w:val="24"/>
        </w:rPr>
        <w:t xml:space="preserve"> as well as internal quality department </w:t>
      </w:r>
      <w:r w:rsidRPr="002F468F">
        <w:rPr>
          <w:color w:val="000000" w:themeColor="text1"/>
          <w:sz w:val="24"/>
          <w:szCs w:val="24"/>
        </w:rPr>
        <w:t xml:space="preserve">for production matching and </w:t>
      </w:r>
      <w:r w:rsidR="00104D6B">
        <w:rPr>
          <w:color w:val="000000" w:themeColor="text1"/>
          <w:sz w:val="24"/>
          <w:szCs w:val="24"/>
        </w:rPr>
        <w:t>quality</w:t>
      </w:r>
      <w:r w:rsidRPr="002F468F">
        <w:rPr>
          <w:color w:val="000000" w:themeColor="text1"/>
          <w:sz w:val="24"/>
          <w:szCs w:val="24"/>
        </w:rPr>
        <w:t xml:space="preserve"> inspection confirmation. </w:t>
      </w:r>
    </w:p>
    <w:p w14:paraId="23B69907" w14:textId="77777777" w:rsidR="00CB5561" w:rsidRPr="002F468F" w:rsidRDefault="00CB5561" w:rsidP="00CB5561">
      <w:pPr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2F468F">
        <w:rPr>
          <w:color w:val="000000" w:themeColor="text1"/>
          <w:sz w:val="24"/>
          <w:szCs w:val="24"/>
        </w:rPr>
        <w:t>Provide information to the supplier as requested and be the liaison as needed between the factory and other internal stakeholders</w:t>
      </w:r>
      <w:r w:rsidR="003D3A06" w:rsidRPr="002F468F">
        <w:rPr>
          <w:color w:val="000000" w:themeColor="text1"/>
          <w:sz w:val="24"/>
          <w:szCs w:val="24"/>
        </w:rPr>
        <w:t xml:space="preserve"> for commercialized products</w:t>
      </w:r>
      <w:r w:rsidRPr="002F468F">
        <w:rPr>
          <w:color w:val="000000" w:themeColor="text1"/>
          <w:sz w:val="24"/>
          <w:szCs w:val="24"/>
        </w:rPr>
        <w:t xml:space="preserve">. </w:t>
      </w:r>
    </w:p>
    <w:p w14:paraId="2F1968A7" w14:textId="09C252BB" w:rsidR="00CB5561" w:rsidRPr="002C6620" w:rsidRDefault="00104D6B" w:rsidP="00CB5561">
      <w:pPr>
        <w:numPr>
          <w:ilvl w:val="1"/>
          <w:numId w:val="3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Assist in providing </w:t>
      </w:r>
      <w:r w:rsidR="006801DC" w:rsidRPr="002F468F">
        <w:rPr>
          <w:color w:val="000000" w:themeColor="text1"/>
          <w:sz w:val="24"/>
          <w:szCs w:val="24"/>
        </w:rPr>
        <w:t>directions</w:t>
      </w:r>
      <w:r w:rsidR="00CB5561" w:rsidRPr="002F468F">
        <w:rPr>
          <w:color w:val="000000" w:themeColor="text1"/>
          <w:sz w:val="24"/>
          <w:szCs w:val="24"/>
        </w:rPr>
        <w:t xml:space="preserve"> </w:t>
      </w:r>
      <w:r w:rsidR="00CB5561" w:rsidRPr="002C6620">
        <w:rPr>
          <w:sz w:val="24"/>
          <w:szCs w:val="24"/>
        </w:rPr>
        <w:t xml:space="preserve">to </w:t>
      </w:r>
      <w:r w:rsidR="00302789">
        <w:rPr>
          <w:sz w:val="24"/>
          <w:szCs w:val="24"/>
        </w:rPr>
        <w:t xml:space="preserve">our </w:t>
      </w:r>
      <w:r w:rsidR="00370558">
        <w:rPr>
          <w:sz w:val="24"/>
          <w:szCs w:val="24"/>
        </w:rPr>
        <w:t>international</w:t>
      </w:r>
      <w:r w:rsidR="00CB5561" w:rsidRPr="002C6620">
        <w:rPr>
          <w:sz w:val="24"/>
          <w:szCs w:val="24"/>
        </w:rPr>
        <w:t xml:space="preserve"> quality teams for product inspection and ensure that they have access to the necessary materials to accurately complete the inspection</w:t>
      </w:r>
      <w:r>
        <w:rPr>
          <w:sz w:val="24"/>
          <w:szCs w:val="24"/>
        </w:rPr>
        <w:t xml:space="preserve"> process at the factory level</w:t>
      </w:r>
      <w:r w:rsidR="006801DC" w:rsidRPr="002C6620">
        <w:rPr>
          <w:sz w:val="24"/>
          <w:szCs w:val="24"/>
        </w:rPr>
        <w:t xml:space="preserve">. </w:t>
      </w:r>
    </w:p>
    <w:p w14:paraId="2ECAF49C" w14:textId="0B7A8F7B" w:rsidR="00585FB0" w:rsidRPr="00585FB0" w:rsidRDefault="00CB5561" w:rsidP="00585FB0">
      <w:pPr>
        <w:numPr>
          <w:ilvl w:val="1"/>
          <w:numId w:val="3"/>
        </w:numPr>
        <w:rPr>
          <w:sz w:val="24"/>
          <w:szCs w:val="24"/>
        </w:rPr>
      </w:pPr>
      <w:r w:rsidRPr="002C6620">
        <w:rPr>
          <w:sz w:val="24"/>
          <w:szCs w:val="24"/>
        </w:rPr>
        <w:t xml:space="preserve">Ensure product dimensions and weight tests are completed as needed and that the information is reflected in </w:t>
      </w:r>
      <w:r w:rsidR="00104D6B">
        <w:rPr>
          <w:sz w:val="24"/>
          <w:szCs w:val="24"/>
        </w:rPr>
        <w:t xml:space="preserve">the systems </w:t>
      </w:r>
      <w:r w:rsidRPr="002C6620">
        <w:rPr>
          <w:sz w:val="24"/>
          <w:szCs w:val="24"/>
        </w:rPr>
        <w:t>for use in product content and partner data.</w:t>
      </w:r>
    </w:p>
    <w:p w14:paraId="4DEBE695" w14:textId="77777777" w:rsidR="00B5432D" w:rsidRPr="00DD5425" w:rsidRDefault="00B5432D" w:rsidP="00D43BD4">
      <w:pPr>
        <w:tabs>
          <w:tab w:val="left" w:pos="4860"/>
        </w:tabs>
        <w:ind w:left="630"/>
        <w:rPr>
          <w:sz w:val="24"/>
          <w:szCs w:val="24"/>
        </w:rPr>
      </w:pPr>
    </w:p>
    <w:p w14:paraId="6DF9B4B3" w14:textId="77777777" w:rsidR="00D43BD4" w:rsidRPr="00DD5425" w:rsidRDefault="00D43BD4">
      <w:pPr>
        <w:rPr>
          <w:b/>
          <w:sz w:val="24"/>
          <w:szCs w:val="24"/>
        </w:rPr>
      </w:pPr>
      <w:r w:rsidRPr="00DD5425">
        <w:rPr>
          <w:b/>
          <w:sz w:val="24"/>
          <w:szCs w:val="24"/>
        </w:rPr>
        <w:t>Held Accountable for:</w:t>
      </w:r>
    </w:p>
    <w:p w14:paraId="1F961750" w14:textId="10B00004" w:rsidR="00F77027" w:rsidRPr="00F77027" w:rsidRDefault="00F77027" w:rsidP="00F770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7027">
        <w:rPr>
          <w:sz w:val="24"/>
          <w:szCs w:val="24"/>
        </w:rPr>
        <w:t xml:space="preserve">Execution of the </w:t>
      </w:r>
      <w:r w:rsidR="008B4D01">
        <w:rPr>
          <w:sz w:val="24"/>
          <w:szCs w:val="24"/>
        </w:rPr>
        <w:t>pre-production processing</w:t>
      </w:r>
      <w:r w:rsidRPr="00F77027">
        <w:rPr>
          <w:sz w:val="24"/>
          <w:szCs w:val="24"/>
        </w:rPr>
        <w:t xml:space="preserve"> of items within the defined deadlines to ensure that </w:t>
      </w:r>
      <w:r w:rsidR="00104D6B">
        <w:rPr>
          <w:sz w:val="24"/>
          <w:szCs w:val="24"/>
        </w:rPr>
        <w:t>SKU</w:t>
      </w:r>
      <w:r w:rsidRPr="00F77027">
        <w:rPr>
          <w:sz w:val="24"/>
          <w:szCs w:val="24"/>
        </w:rPr>
        <w:t xml:space="preserve"> count and sales goals are met</w:t>
      </w:r>
      <w:r w:rsidR="006801DC" w:rsidRPr="00F77027">
        <w:rPr>
          <w:sz w:val="24"/>
          <w:szCs w:val="24"/>
        </w:rPr>
        <w:t xml:space="preserve">. </w:t>
      </w:r>
    </w:p>
    <w:p w14:paraId="3288ADB0" w14:textId="790D9076" w:rsidR="00A078F2" w:rsidRDefault="00F77027" w:rsidP="00EA07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77027">
        <w:rPr>
          <w:sz w:val="24"/>
          <w:szCs w:val="24"/>
        </w:rPr>
        <w:t>Working with factories on product related questions to ensure prompt resolution</w:t>
      </w:r>
      <w:r w:rsidR="00A078F2">
        <w:rPr>
          <w:sz w:val="24"/>
          <w:szCs w:val="24"/>
        </w:rPr>
        <w:t>.</w:t>
      </w:r>
    </w:p>
    <w:p w14:paraId="5C091B46" w14:textId="186BEB84" w:rsidR="00F77027" w:rsidRPr="00F77027" w:rsidRDefault="00A078F2" w:rsidP="00EA07B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F77027" w:rsidRPr="00F77027">
        <w:rPr>
          <w:sz w:val="24"/>
          <w:szCs w:val="24"/>
        </w:rPr>
        <w:t xml:space="preserve">aintenance of all </w:t>
      </w:r>
      <w:proofErr w:type="gramStart"/>
      <w:r w:rsidR="00F77027" w:rsidRPr="00F77027">
        <w:rPr>
          <w:sz w:val="24"/>
          <w:szCs w:val="24"/>
        </w:rPr>
        <w:t>product</w:t>
      </w:r>
      <w:proofErr w:type="gramEnd"/>
      <w:r w:rsidR="00F77027" w:rsidRPr="00F77027">
        <w:rPr>
          <w:sz w:val="24"/>
          <w:szCs w:val="24"/>
        </w:rPr>
        <w:t xml:space="preserve"> related data to ensure on time and accurate product launch</w:t>
      </w:r>
      <w:r>
        <w:rPr>
          <w:sz w:val="24"/>
          <w:szCs w:val="24"/>
        </w:rPr>
        <w:t>.</w:t>
      </w:r>
    </w:p>
    <w:p w14:paraId="4B273ED3" w14:textId="743AAF96" w:rsidR="000912F6" w:rsidRDefault="003D3A06" w:rsidP="00EA07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F468F">
        <w:rPr>
          <w:color w:val="000000" w:themeColor="text1"/>
          <w:sz w:val="24"/>
          <w:szCs w:val="24"/>
        </w:rPr>
        <w:t>Assist in r</w:t>
      </w:r>
      <w:r w:rsidR="00F77027" w:rsidRPr="002F468F">
        <w:rPr>
          <w:color w:val="000000" w:themeColor="text1"/>
          <w:sz w:val="24"/>
          <w:szCs w:val="24"/>
        </w:rPr>
        <w:t xml:space="preserve">esolving </w:t>
      </w:r>
      <w:r w:rsidR="00F77027" w:rsidRPr="00F77027">
        <w:rPr>
          <w:sz w:val="24"/>
          <w:szCs w:val="24"/>
        </w:rPr>
        <w:t xml:space="preserve">issues encountered during inspection or in the market, to ensure that the product meets our expectations and will arrive </w:t>
      </w:r>
      <w:proofErr w:type="gramStart"/>
      <w:r w:rsidR="00F77027" w:rsidRPr="00F77027">
        <w:rPr>
          <w:sz w:val="24"/>
          <w:szCs w:val="24"/>
        </w:rPr>
        <w:t>to</w:t>
      </w:r>
      <w:proofErr w:type="gramEnd"/>
      <w:r w:rsidR="00F77027" w:rsidRPr="00F77027">
        <w:rPr>
          <w:sz w:val="24"/>
          <w:szCs w:val="24"/>
        </w:rPr>
        <w:t xml:space="preserve"> the consumer in exceptional condition</w:t>
      </w:r>
      <w:r w:rsidR="006801DC" w:rsidRPr="00F77027">
        <w:rPr>
          <w:sz w:val="24"/>
          <w:szCs w:val="24"/>
        </w:rPr>
        <w:t xml:space="preserve">. </w:t>
      </w:r>
    </w:p>
    <w:p w14:paraId="0A2C5B45" w14:textId="2A2E3EAD" w:rsidR="00E121B6" w:rsidRPr="000912F6" w:rsidRDefault="000912F6" w:rsidP="00EA07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912F6">
        <w:rPr>
          <w:color w:val="000000" w:themeColor="text1"/>
          <w:sz w:val="24"/>
          <w:szCs w:val="24"/>
        </w:rPr>
        <w:t>Cross-functional communication is clear, timely and accurately depicts desired results.</w:t>
      </w:r>
    </w:p>
    <w:p w14:paraId="51BB2D4A" w14:textId="77777777" w:rsidR="000912F6" w:rsidRDefault="000912F6">
      <w:pPr>
        <w:rPr>
          <w:b/>
          <w:sz w:val="24"/>
          <w:szCs w:val="24"/>
        </w:rPr>
      </w:pPr>
    </w:p>
    <w:p w14:paraId="62B60FE0" w14:textId="3BA20589" w:rsidR="007B7D8C" w:rsidRPr="00DD5425" w:rsidRDefault="007B7D8C">
      <w:pPr>
        <w:rPr>
          <w:b/>
          <w:sz w:val="24"/>
          <w:szCs w:val="24"/>
        </w:rPr>
      </w:pPr>
      <w:r w:rsidRPr="00DD5425">
        <w:rPr>
          <w:b/>
          <w:sz w:val="24"/>
          <w:szCs w:val="24"/>
        </w:rPr>
        <w:t>Qualifications</w:t>
      </w:r>
      <w:r w:rsidR="00131C1B" w:rsidRPr="00DD5425">
        <w:rPr>
          <w:b/>
          <w:sz w:val="24"/>
          <w:szCs w:val="24"/>
        </w:rPr>
        <w:t xml:space="preserve"> (including Education, Physical Demands, Working Conditions, Equipment Used, Other Required Skills)</w:t>
      </w:r>
      <w:r w:rsidRPr="00DD5425">
        <w:rPr>
          <w:b/>
          <w:sz w:val="24"/>
          <w:szCs w:val="24"/>
        </w:rPr>
        <w:t>:</w:t>
      </w:r>
    </w:p>
    <w:p w14:paraId="7D8BEBD9" w14:textId="09786333" w:rsidR="00F92BD0" w:rsidRDefault="009C0F53" w:rsidP="00757589">
      <w:pPr>
        <w:numPr>
          <w:ilvl w:val="0"/>
          <w:numId w:val="2"/>
        </w:numPr>
        <w:tabs>
          <w:tab w:val="left" w:pos="4860"/>
        </w:tabs>
        <w:rPr>
          <w:sz w:val="24"/>
          <w:szCs w:val="24"/>
        </w:rPr>
      </w:pPr>
      <w:r w:rsidRPr="00757589">
        <w:rPr>
          <w:b/>
          <w:sz w:val="24"/>
          <w:szCs w:val="24"/>
        </w:rPr>
        <w:t>Experience</w:t>
      </w:r>
      <w:r w:rsidR="00757589" w:rsidRPr="00757589">
        <w:rPr>
          <w:b/>
          <w:sz w:val="24"/>
          <w:szCs w:val="24"/>
        </w:rPr>
        <w:t>d</w:t>
      </w:r>
      <w:r w:rsidRPr="00757589">
        <w:rPr>
          <w:sz w:val="24"/>
          <w:szCs w:val="24"/>
        </w:rPr>
        <w:t xml:space="preserve">: </w:t>
      </w:r>
      <w:r w:rsidR="00DD5425" w:rsidRPr="00757589">
        <w:rPr>
          <w:sz w:val="24"/>
          <w:szCs w:val="24"/>
        </w:rPr>
        <w:t xml:space="preserve">College degree in </w:t>
      </w:r>
      <w:r w:rsidR="00F92BD0" w:rsidRPr="00757589">
        <w:rPr>
          <w:sz w:val="24"/>
          <w:szCs w:val="24"/>
        </w:rPr>
        <w:t>marketing</w:t>
      </w:r>
      <w:r w:rsidR="00757589" w:rsidRPr="00757589">
        <w:rPr>
          <w:sz w:val="24"/>
          <w:szCs w:val="24"/>
        </w:rPr>
        <w:t xml:space="preserve"> or business, </w:t>
      </w:r>
      <w:r w:rsidR="00403A8F">
        <w:rPr>
          <w:sz w:val="24"/>
          <w:szCs w:val="24"/>
        </w:rPr>
        <w:t>1-3</w:t>
      </w:r>
      <w:r w:rsidR="00F92BD0" w:rsidRPr="00757589">
        <w:rPr>
          <w:sz w:val="24"/>
          <w:szCs w:val="24"/>
        </w:rPr>
        <w:t xml:space="preserve"> years of </w:t>
      </w:r>
      <w:r w:rsidR="00104D6B">
        <w:rPr>
          <w:sz w:val="24"/>
          <w:szCs w:val="24"/>
        </w:rPr>
        <w:t xml:space="preserve">hands-on </w:t>
      </w:r>
      <w:r w:rsidR="00F92BD0" w:rsidRPr="00757589">
        <w:rPr>
          <w:sz w:val="24"/>
          <w:szCs w:val="24"/>
        </w:rPr>
        <w:t xml:space="preserve">product </w:t>
      </w:r>
      <w:r w:rsidR="00104D6B">
        <w:rPr>
          <w:sz w:val="24"/>
          <w:szCs w:val="24"/>
        </w:rPr>
        <w:t xml:space="preserve">development </w:t>
      </w:r>
      <w:r w:rsidR="00757589">
        <w:rPr>
          <w:sz w:val="24"/>
          <w:szCs w:val="24"/>
        </w:rPr>
        <w:t xml:space="preserve">experience especially in </w:t>
      </w:r>
      <w:r w:rsidR="00F92BD0" w:rsidRPr="00757589">
        <w:rPr>
          <w:sz w:val="24"/>
          <w:szCs w:val="24"/>
        </w:rPr>
        <w:t xml:space="preserve">CPG </w:t>
      </w:r>
      <w:r w:rsidR="00757589">
        <w:rPr>
          <w:sz w:val="24"/>
          <w:szCs w:val="24"/>
        </w:rPr>
        <w:t>and</w:t>
      </w:r>
      <w:r w:rsidR="00F92BD0" w:rsidRPr="00757589">
        <w:rPr>
          <w:sz w:val="24"/>
          <w:szCs w:val="24"/>
        </w:rPr>
        <w:t xml:space="preserve"> ecommerce.</w:t>
      </w:r>
    </w:p>
    <w:p w14:paraId="468B4904" w14:textId="5FD229D4" w:rsidR="00556BC3" w:rsidRPr="00757589" w:rsidRDefault="00556BC3" w:rsidP="00556BC3">
      <w:pPr>
        <w:numPr>
          <w:ilvl w:val="0"/>
          <w:numId w:val="2"/>
        </w:numPr>
        <w:tabs>
          <w:tab w:val="left" w:pos="4860"/>
        </w:tabs>
        <w:rPr>
          <w:sz w:val="24"/>
          <w:szCs w:val="24"/>
        </w:rPr>
      </w:pPr>
      <w:r>
        <w:rPr>
          <w:b/>
          <w:sz w:val="24"/>
          <w:szCs w:val="24"/>
        </w:rPr>
        <w:t>Detail O</w:t>
      </w:r>
      <w:r w:rsidR="00BA29B2">
        <w:rPr>
          <w:b/>
          <w:sz w:val="24"/>
          <w:szCs w:val="24"/>
        </w:rPr>
        <w:t>riented</w:t>
      </w:r>
      <w:r w:rsidRPr="007D0F55">
        <w:rPr>
          <w:sz w:val="24"/>
          <w:szCs w:val="24"/>
        </w:rPr>
        <w:t>:</w:t>
      </w:r>
      <w:r>
        <w:rPr>
          <w:sz w:val="24"/>
          <w:szCs w:val="24"/>
        </w:rPr>
        <w:t xml:space="preserve"> Ability to </w:t>
      </w:r>
      <w:r w:rsidR="00C72D23">
        <w:rPr>
          <w:sz w:val="24"/>
          <w:szCs w:val="24"/>
        </w:rPr>
        <w:t>process</w:t>
      </w:r>
      <w:r>
        <w:rPr>
          <w:sz w:val="24"/>
          <w:szCs w:val="24"/>
        </w:rPr>
        <w:t xml:space="preserve"> large amounts of information </w:t>
      </w:r>
      <w:r w:rsidR="00C72D23">
        <w:rPr>
          <w:sz w:val="24"/>
          <w:szCs w:val="24"/>
        </w:rPr>
        <w:t>with an understanding o</w:t>
      </w:r>
      <w:r w:rsidR="006801DC">
        <w:rPr>
          <w:sz w:val="24"/>
          <w:szCs w:val="24"/>
        </w:rPr>
        <w:t>f</w:t>
      </w:r>
      <w:r>
        <w:rPr>
          <w:sz w:val="24"/>
          <w:szCs w:val="24"/>
        </w:rPr>
        <w:t xml:space="preserve"> product quality and design</w:t>
      </w:r>
      <w:r w:rsidR="006801DC">
        <w:rPr>
          <w:sz w:val="24"/>
          <w:szCs w:val="24"/>
        </w:rPr>
        <w:t xml:space="preserve">. </w:t>
      </w:r>
    </w:p>
    <w:p w14:paraId="55D808C5" w14:textId="1720C315" w:rsidR="00104D6B" w:rsidRPr="00556BC3" w:rsidRDefault="00104D6B" w:rsidP="00556BC3">
      <w:pPr>
        <w:numPr>
          <w:ilvl w:val="0"/>
          <w:numId w:val="2"/>
        </w:numPr>
        <w:tabs>
          <w:tab w:val="left" w:pos="4860"/>
        </w:tabs>
        <w:rPr>
          <w:sz w:val="24"/>
          <w:szCs w:val="24"/>
        </w:rPr>
      </w:pPr>
      <w:r>
        <w:rPr>
          <w:b/>
          <w:sz w:val="24"/>
          <w:szCs w:val="24"/>
        </w:rPr>
        <w:t>Passionate</w:t>
      </w:r>
      <w:r w:rsidRPr="00104D6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56BC3">
        <w:rPr>
          <w:sz w:val="24"/>
          <w:szCs w:val="24"/>
        </w:rPr>
        <w:t>Personal</w:t>
      </w:r>
      <w:r>
        <w:rPr>
          <w:sz w:val="24"/>
          <w:szCs w:val="24"/>
        </w:rPr>
        <w:t xml:space="preserve"> passion for the product lifecycle, home décor</w:t>
      </w:r>
      <w:r w:rsidR="00556BC3">
        <w:rPr>
          <w:sz w:val="24"/>
          <w:szCs w:val="24"/>
        </w:rPr>
        <w:t xml:space="preserve"> and being part of a growing and always evolving business unit</w:t>
      </w:r>
      <w:r w:rsidR="006801DC">
        <w:rPr>
          <w:sz w:val="24"/>
          <w:szCs w:val="24"/>
        </w:rPr>
        <w:t xml:space="preserve">. </w:t>
      </w:r>
    </w:p>
    <w:p w14:paraId="6FCCE928" w14:textId="20AEA88B" w:rsidR="00F92BD0" w:rsidRPr="00F92BD0" w:rsidRDefault="00F92BD0" w:rsidP="00757589">
      <w:pPr>
        <w:numPr>
          <w:ilvl w:val="0"/>
          <w:numId w:val="2"/>
        </w:numPr>
        <w:tabs>
          <w:tab w:val="left" w:pos="4860"/>
        </w:tabs>
        <w:rPr>
          <w:sz w:val="24"/>
          <w:szCs w:val="24"/>
        </w:rPr>
      </w:pPr>
      <w:r w:rsidRPr="00F92BD0">
        <w:rPr>
          <w:b/>
          <w:sz w:val="24"/>
          <w:szCs w:val="24"/>
        </w:rPr>
        <w:t>Entrepreneurial:</w:t>
      </w:r>
      <w:r w:rsidRPr="00F92BD0">
        <w:rPr>
          <w:sz w:val="24"/>
          <w:szCs w:val="24"/>
        </w:rPr>
        <w:t> </w:t>
      </w:r>
      <w:r w:rsidR="00C72D23">
        <w:rPr>
          <w:sz w:val="24"/>
          <w:szCs w:val="24"/>
        </w:rPr>
        <w:t>Desire to work</w:t>
      </w:r>
      <w:r w:rsidRPr="00F92BD0">
        <w:rPr>
          <w:sz w:val="24"/>
          <w:szCs w:val="24"/>
        </w:rPr>
        <w:t xml:space="preserve"> in a fast-paced, </w:t>
      </w:r>
      <w:r w:rsidR="006801DC" w:rsidRPr="00F92BD0">
        <w:rPr>
          <w:sz w:val="24"/>
          <w:szCs w:val="24"/>
        </w:rPr>
        <w:t>dynamic,</w:t>
      </w:r>
      <w:r w:rsidRPr="00F92BD0">
        <w:rPr>
          <w:sz w:val="24"/>
          <w:szCs w:val="24"/>
        </w:rPr>
        <w:t xml:space="preserve"> and lean organization</w:t>
      </w:r>
      <w:r>
        <w:rPr>
          <w:sz w:val="24"/>
          <w:szCs w:val="24"/>
        </w:rPr>
        <w:t>.</w:t>
      </w:r>
    </w:p>
    <w:p w14:paraId="26A8D7B4" w14:textId="5863B676" w:rsidR="00F92BD0" w:rsidRPr="00F92BD0" w:rsidRDefault="00F92BD0" w:rsidP="00757589">
      <w:pPr>
        <w:numPr>
          <w:ilvl w:val="0"/>
          <w:numId w:val="2"/>
        </w:numPr>
        <w:tabs>
          <w:tab w:val="left" w:pos="4860"/>
        </w:tabs>
        <w:rPr>
          <w:sz w:val="24"/>
          <w:szCs w:val="24"/>
        </w:rPr>
      </w:pPr>
      <w:r w:rsidRPr="00F92BD0">
        <w:rPr>
          <w:b/>
          <w:sz w:val="24"/>
          <w:szCs w:val="24"/>
        </w:rPr>
        <w:t>Creative</w:t>
      </w:r>
      <w:r w:rsidRPr="00F92BD0">
        <w:rPr>
          <w:sz w:val="24"/>
          <w:szCs w:val="24"/>
        </w:rPr>
        <w:t>: </w:t>
      </w:r>
      <w:r w:rsidR="00757589">
        <w:rPr>
          <w:sz w:val="24"/>
          <w:szCs w:val="24"/>
        </w:rPr>
        <w:t>A creative and</w:t>
      </w:r>
      <w:r w:rsidRPr="00F92BD0">
        <w:rPr>
          <w:sz w:val="24"/>
          <w:szCs w:val="24"/>
        </w:rPr>
        <w:t xml:space="preserve"> optimistic approach to new challenges</w:t>
      </w:r>
      <w:r w:rsidR="00C72D23">
        <w:rPr>
          <w:sz w:val="24"/>
          <w:szCs w:val="24"/>
        </w:rPr>
        <w:t xml:space="preserve"> and problem solving</w:t>
      </w:r>
      <w:r w:rsidR="00F77027">
        <w:rPr>
          <w:sz w:val="24"/>
          <w:szCs w:val="24"/>
        </w:rPr>
        <w:t>.</w:t>
      </w:r>
    </w:p>
    <w:p w14:paraId="4BEEC1D2" w14:textId="6BCF0BC8" w:rsidR="00131C1B" w:rsidRPr="00BA29B2" w:rsidRDefault="00F92BD0" w:rsidP="00C34885">
      <w:pPr>
        <w:numPr>
          <w:ilvl w:val="0"/>
          <w:numId w:val="2"/>
        </w:numPr>
        <w:tabs>
          <w:tab w:val="left" w:pos="4860"/>
        </w:tabs>
        <w:rPr>
          <w:b/>
          <w:sz w:val="24"/>
          <w:szCs w:val="24"/>
        </w:rPr>
      </w:pPr>
      <w:r w:rsidRPr="00BA29B2">
        <w:rPr>
          <w:b/>
          <w:sz w:val="24"/>
          <w:szCs w:val="24"/>
        </w:rPr>
        <w:t>Team Player:</w:t>
      </w:r>
      <w:r w:rsidRPr="00BA29B2">
        <w:rPr>
          <w:sz w:val="24"/>
          <w:szCs w:val="24"/>
        </w:rPr>
        <w:t> </w:t>
      </w:r>
      <w:r w:rsidR="00C72D23">
        <w:rPr>
          <w:sz w:val="24"/>
          <w:szCs w:val="24"/>
        </w:rPr>
        <w:t>Strong oral and written communication skills, with a belief</w:t>
      </w:r>
      <w:r w:rsidRPr="00BA29B2">
        <w:rPr>
          <w:sz w:val="24"/>
          <w:szCs w:val="24"/>
        </w:rPr>
        <w:t xml:space="preserve"> </w:t>
      </w:r>
      <w:r w:rsidR="00757589" w:rsidRPr="00BA29B2">
        <w:rPr>
          <w:sz w:val="24"/>
          <w:szCs w:val="24"/>
        </w:rPr>
        <w:t xml:space="preserve">that </w:t>
      </w:r>
      <w:r w:rsidRPr="00BA29B2">
        <w:rPr>
          <w:sz w:val="24"/>
          <w:szCs w:val="24"/>
        </w:rPr>
        <w:t xml:space="preserve">collaboration and teamwork </w:t>
      </w:r>
      <w:r w:rsidR="006801DC" w:rsidRPr="00BA29B2">
        <w:rPr>
          <w:sz w:val="24"/>
          <w:szCs w:val="24"/>
        </w:rPr>
        <w:t>lead</w:t>
      </w:r>
      <w:r w:rsidRPr="00BA29B2">
        <w:rPr>
          <w:sz w:val="24"/>
          <w:szCs w:val="24"/>
        </w:rPr>
        <w:t xml:space="preserve"> to stronger results</w:t>
      </w:r>
      <w:r w:rsidR="00BA29B2">
        <w:rPr>
          <w:sz w:val="24"/>
          <w:szCs w:val="24"/>
        </w:rPr>
        <w:t>.</w:t>
      </w:r>
    </w:p>
    <w:p w14:paraId="218E787F" w14:textId="77777777" w:rsidR="00BE4A5C" w:rsidRPr="00DD5425" w:rsidRDefault="00BE4A5C">
      <w:pPr>
        <w:tabs>
          <w:tab w:val="left" w:pos="360"/>
        </w:tabs>
        <w:rPr>
          <w:i/>
          <w:sz w:val="18"/>
          <w:szCs w:val="18"/>
        </w:rPr>
      </w:pPr>
      <w:r w:rsidRPr="00DD5425">
        <w:rPr>
          <w:i/>
          <w:sz w:val="18"/>
          <w:szCs w:val="18"/>
        </w:rPr>
        <w:tab/>
      </w:r>
      <w:r w:rsidRPr="00DD5425">
        <w:rPr>
          <w:i/>
          <w:sz w:val="18"/>
          <w:szCs w:val="18"/>
        </w:rPr>
        <w:tab/>
      </w:r>
      <w:r w:rsidRPr="00DD5425">
        <w:rPr>
          <w:i/>
          <w:sz w:val="18"/>
          <w:szCs w:val="18"/>
        </w:rPr>
        <w:tab/>
      </w:r>
      <w:r w:rsidRPr="00DD5425">
        <w:rPr>
          <w:i/>
          <w:sz w:val="18"/>
          <w:szCs w:val="18"/>
        </w:rPr>
        <w:tab/>
      </w:r>
      <w:r w:rsidRPr="00DD5425">
        <w:rPr>
          <w:i/>
          <w:sz w:val="18"/>
          <w:szCs w:val="18"/>
        </w:rPr>
        <w:tab/>
      </w:r>
    </w:p>
    <w:sectPr w:rsidR="00BE4A5C" w:rsidRPr="00DD5425" w:rsidSect="00F018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FCC2" w14:textId="77777777" w:rsidR="001A3801" w:rsidRDefault="001A3801">
      <w:r>
        <w:separator/>
      </w:r>
    </w:p>
  </w:endnote>
  <w:endnote w:type="continuationSeparator" w:id="0">
    <w:p w14:paraId="2FE4AA03" w14:textId="77777777" w:rsidR="001A3801" w:rsidRDefault="001A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6A43" w14:textId="77777777" w:rsidR="00281ECD" w:rsidRDefault="00281ECD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3584" w14:textId="77777777" w:rsidR="001A3801" w:rsidRDefault="001A3801">
      <w:r>
        <w:separator/>
      </w:r>
    </w:p>
  </w:footnote>
  <w:footnote w:type="continuationSeparator" w:id="0">
    <w:p w14:paraId="2B679BE0" w14:textId="77777777" w:rsidR="001A3801" w:rsidRDefault="001A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065F" w14:textId="77777777" w:rsidR="00281ECD" w:rsidRDefault="00F710C7">
    <w:pPr>
      <w:pStyle w:val="Header"/>
    </w:pPr>
    <w:r>
      <w:rPr>
        <w:rStyle w:val="PageNumber"/>
      </w:rPr>
      <w:fldChar w:fldCharType="begin"/>
    </w:r>
    <w:r w:rsidR="00281E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12540">
      <w:rPr>
        <w:rStyle w:val="PageNumber"/>
        <w:noProof/>
      </w:rPr>
      <w:t>2</w:t>
    </w:r>
    <w:r>
      <w:rPr>
        <w:rStyle w:val="PageNumber"/>
      </w:rPr>
      <w:fldChar w:fldCharType="end"/>
    </w:r>
    <w:r w:rsidR="00281ECD">
      <w:rPr>
        <w:rStyle w:val="PageNumber"/>
      </w:rPr>
      <w:t xml:space="preserve"> of </w:t>
    </w:r>
    <w:r>
      <w:rPr>
        <w:rStyle w:val="PageNumber"/>
      </w:rPr>
      <w:fldChar w:fldCharType="begin"/>
    </w:r>
    <w:r w:rsidR="00281ECD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12540">
      <w:rPr>
        <w:rStyle w:val="PageNumber"/>
        <w:noProof/>
      </w:rPr>
      <w:t>2</w:t>
    </w:r>
    <w:r>
      <w:rPr>
        <w:rStyle w:val="PageNumber"/>
      </w:rPr>
      <w:fldChar w:fldCharType="end"/>
    </w:r>
    <w:r w:rsidR="00281E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52E"/>
    <w:multiLevelType w:val="hybridMultilevel"/>
    <w:tmpl w:val="E900677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0A7F5043"/>
    <w:multiLevelType w:val="hybridMultilevel"/>
    <w:tmpl w:val="EC16A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45C59"/>
    <w:multiLevelType w:val="hybridMultilevel"/>
    <w:tmpl w:val="C51A022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4B704BE6"/>
    <w:multiLevelType w:val="hybridMultilevel"/>
    <w:tmpl w:val="8DB4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6FD8"/>
    <w:multiLevelType w:val="hybridMultilevel"/>
    <w:tmpl w:val="ABD24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FA45F0"/>
    <w:multiLevelType w:val="hybridMultilevel"/>
    <w:tmpl w:val="108E5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89070">
    <w:abstractNumId w:val="4"/>
  </w:num>
  <w:num w:numId="2" w16cid:durableId="1638803929">
    <w:abstractNumId w:val="2"/>
  </w:num>
  <w:num w:numId="3" w16cid:durableId="2098944771">
    <w:abstractNumId w:val="3"/>
  </w:num>
  <w:num w:numId="4" w16cid:durableId="618881502">
    <w:abstractNumId w:val="5"/>
  </w:num>
  <w:num w:numId="5" w16cid:durableId="641279198">
    <w:abstractNumId w:val="0"/>
  </w:num>
  <w:num w:numId="6" w16cid:durableId="77117157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EB"/>
    <w:rsid w:val="000137D2"/>
    <w:rsid w:val="00026DBA"/>
    <w:rsid w:val="000337BF"/>
    <w:rsid w:val="00033B70"/>
    <w:rsid w:val="00033BD4"/>
    <w:rsid w:val="000463EC"/>
    <w:rsid w:val="00051E5D"/>
    <w:rsid w:val="0006556D"/>
    <w:rsid w:val="00084931"/>
    <w:rsid w:val="000912F6"/>
    <w:rsid w:val="000A18F7"/>
    <w:rsid w:val="000A4249"/>
    <w:rsid w:val="000A5983"/>
    <w:rsid w:val="000C1B5A"/>
    <w:rsid w:val="000E6B36"/>
    <w:rsid w:val="000F5AEA"/>
    <w:rsid w:val="00104D6B"/>
    <w:rsid w:val="00107DB8"/>
    <w:rsid w:val="00122F7E"/>
    <w:rsid w:val="00131C1B"/>
    <w:rsid w:val="00134C8B"/>
    <w:rsid w:val="00140516"/>
    <w:rsid w:val="00183BC2"/>
    <w:rsid w:val="00185A05"/>
    <w:rsid w:val="00190DA0"/>
    <w:rsid w:val="001A3801"/>
    <w:rsid w:val="001A701B"/>
    <w:rsid w:val="001C3A0F"/>
    <w:rsid w:val="001D6A47"/>
    <w:rsid w:val="001E0CF8"/>
    <w:rsid w:val="001F36BC"/>
    <w:rsid w:val="00205F22"/>
    <w:rsid w:val="00227691"/>
    <w:rsid w:val="00244227"/>
    <w:rsid w:val="00265B18"/>
    <w:rsid w:val="00275819"/>
    <w:rsid w:val="00281ECD"/>
    <w:rsid w:val="00287DB4"/>
    <w:rsid w:val="002B7632"/>
    <w:rsid w:val="002C6620"/>
    <w:rsid w:val="002C7ED2"/>
    <w:rsid w:val="002D00D7"/>
    <w:rsid w:val="002E2EC1"/>
    <w:rsid w:val="002E33E1"/>
    <w:rsid w:val="002F468F"/>
    <w:rsid w:val="00302789"/>
    <w:rsid w:val="00307FEA"/>
    <w:rsid w:val="00334ADF"/>
    <w:rsid w:val="00370558"/>
    <w:rsid w:val="0037071D"/>
    <w:rsid w:val="0039015A"/>
    <w:rsid w:val="003A056A"/>
    <w:rsid w:val="003B1491"/>
    <w:rsid w:val="003B75FB"/>
    <w:rsid w:val="003D3A06"/>
    <w:rsid w:val="003F2469"/>
    <w:rsid w:val="00403A8F"/>
    <w:rsid w:val="00433C02"/>
    <w:rsid w:val="00446660"/>
    <w:rsid w:val="004468CE"/>
    <w:rsid w:val="00455DBF"/>
    <w:rsid w:val="00473141"/>
    <w:rsid w:val="00476CC8"/>
    <w:rsid w:val="0049063E"/>
    <w:rsid w:val="0049763C"/>
    <w:rsid w:val="004B33AA"/>
    <w:rsid w:val="004B5C7B"/>
    <w:rsid w:val="004C125A"/>
    <w:rsid w:val="004D0F19"/>
    <w:rsid w:val="004D49AC"/>
    <w:rsid w:val="004D540A"/>
    <w:rsid w:val="004E11F6"/>
    <w:rsid w:val="00503561"/>
    <w:rsid w:val="00514B30"/>
    <w:rsid w:val="005161D4"/>
    <w:rsid w:val="0052093E"/>
    <w:rsid w:val="0052793F"/>
    <w:rsid w:val="0054436E"/>
    <w:rsid w:val="00550AE0"/>
    <w:rsid w:val="00556BC3"/>
    <w:rsid w:val="005704F6"/>
    <w:rsid w:val="005746A0"/>
    <w:rsid w:val="00585FB0"/>
    <w:rsid w:val="005A5BBC"/>
    <w:rsid w:val="005C1788"/>
    <w:rsid w:val="005D3FEF"/>
    <w:rsid w:val="005D498D"/>
    <w:rsid w:val="005E625A"/>
    <w:rsid w:val="005F5698"/>
    <w:rsid w:val="00600F37"/>
    <w:rsid w:val="00607C55"/>
    <w:rsid w:val="00612267"/>
    <w:rsid w:val="00617029"/>
    <w:rsid w:val="00622F55"/>
    <w:rsid w:val="006279D0"/>
    <w:rsid w:val="00647708"/>
    <w:rsid w:val="00650004"/>
    <w:rsid w:val="0065056F"/>
    <w:rsid w:val="00663A87"/>
    <w:rsid w:val="006801DC"/>
    <w:rsid w:val="006864D7"/>
    <w:rsid w:val="006937EB"/>
    <w:rsid w:val="006A1301"/>
    <w:rsid w:val="006B3089"/>
    <w:rsid w:val="006C28F8"/>
    <w:rsid w:val="006D52CD"/>
    <w:rsid w:val="006E0087"/>
    <w:rsid w:val="006E6118"/>
    <w:rsid w:val="006F43E8"/>
    <w:rsid w:val="007064A3"/>
    <w:rsid w:val="007105F9"/>
    <w:rsid w:val="00711AC2"/>
    <w:rsid w:val="00741113"/>
    <w:rsid w:val="00752167"/>
    <w:rsid w:val="00752287"/>
    <w:rsid w:val="00757589"/>
    <w:rsid w:val="00774EBF"/>
    <w:rsid w:val="00786553"/>
    <w:rsid w:val="00786D75"/>
    <w:rsid w:val="007B7D8C"/>
    <w:rsid w:val="007C4CFD"/>
    <w:rsid w:val="007D0F55"/>
    <w:rsid w:val="007D237A"/>
    <w:rsid w:val="008135E8"/>
    <w:rsid w:val="0083127F"/>
    <w:rsid w:val="00866C4A"/>
    <w:rsid w:val="00871DAA"/>
    <w:rsid w:val="0087221C"/>
    <w:rsid w:val="00872648"/>
    <w:rsid w:val="008B0BAD"/>
    <w:rsid w:val="008B4D01"/>
    <w:rsid w:val="008C2264"/>
    <w:rsid w:val="008C298D"/>
    <w:rsid w:val="008C63BF"/>
    <w:rsid w:val="008D38C2"/>
    <w:rsid w:val="009043CD"/>
    <w:rsid w:val="0090742C"/>
    <w:rsid w:val="00911219"/>
    <w:rsid w:val="00922347"/>
    <w:rsid w:val="00952083"/>
    <w:rsid w:val="009638AE"/>
    <w:rsid w:val="009A4272"/>
    <w:rsid w:val="009C0F53"/>
    <w:rsid w:val="009E29A9"/>
    <w:rsid w:val="009E5F82"/>
    <w:rsid w:val="009E6481"/>
    <w:rsid w:val="009F12FD"/>
    <w:rsid w:val="00A078F2"/>
    <w:rsid w:val="00A17A94"/>
    <w:rsid w:val="00A3675C"/>
    <w:rsid w:val="00A53346"/>
    <w:rsid w:val="00A62E06"/>
    <w:rsid w:val="00A74B32"/>
    <w:rsid w:val="00A8210D"/>
    <w:rsid w:val="00A86CD6"/>
    <w:rsid w:val="00A9210E"/>
    <w:rsid w:val="00A94C0D"/>
    <w:rsid w:val="00AB5D59"/>
    <w:rsid w:val="00AD06C9"/>
    <w:rsid w:val="00AD08A0"/>
    <w:rsid w:val="00AE3E97"/>
    <w:rsid w:val="00AF5E59"/>
    <w:rsid w:val="00B34A83"/>
    <w:rsid w:val="00B36E45"/>
    <w:rsid w:val="00B53039"/>
    <w:rsid w:val="00B5432D"/>
    <w:rsid w:val="00B559A0"/>
    <w:rsid w:val="00B73C1C"/>
    <w:rsid w:val="00B74B57"/>
    <w:rsid w:val="00B83D8A"/>
    <w:rsid w:val="00B9518B"/>
    <w:rsid w:val="00BA29B2"/>
    <w:rsid w:val="00BB78D0"/>
    <w:rsid w:val="00BE4A5C"/>
    <w:rsid w:val="00BF7AB4"/>
    <w:rsid w:val="00C01DBD"/>
    <w:rsid w:val="00C12540"/>
    <w:rsid w:val="00C34885"/>
    <w:rsid w:val="00C72D23"/>
    <w:rsid w:val="00C879E0"/>
    <w:rsid w:val="00CB14C1"/>
    <w:rsid w:val="00CB5561"/>
    <w:rsid w:val="00CD2483"/>
    <w:rsid w:val="00CD5456"/>
    <w:rsid w:val="00CD58A2"/>
    <w:rsid w:val="00CE0391"/>
    <w:rsid w:val="00CF513D"/>
    <w:rsid w:val="00D3688F"/>
    <w:rsid w:val="00D420BD"/>
    <w:rsid w:val="00D43BD4"/>
    <w:rsid w:val="00D709B5"/>
    <w:rsid w:val="00D81BE4"/>
    <w:rsid w:val="00D877FE"/>
    <w:rsid w:val="00D90070"/>
    <w:rsid w:val="00DA6DDA"/>
    <w:rsid w:val="00DB53EF"/>
    <w:rsid w:val="00DB63B6"/>
    <w:rsid w:val="00DD4855"/>
    <w:rsid w:val="00DD5425"/>
    <w:rsid w:val="00E047F1"/>
    <w:rsid w:val="00E114B9"/>
    <w:rsid w:val="00E121B6"/>
    <w:rsid w:val="00E26080"/>
    <w:rsid w:val="00E41AD4"/>
    <w:rsid w:val="00E52724"/>
    <w:rsid w:val="00E54979"/>
    <w:rsid w:val="00E556EE"/>
    <w:rsid w:val="00E55ED2"/>
    <w:rsid w:val="00E61C97"/>
    <w:rsid w:val="00E63357"/>
    <w:rsid w:val="00E87CC6"/>
    <w:rsid w:val="00E97922"/>
    <w:rsid w:val="00EA07BE"/>
    <w:rsid w:val="00EB1344"/>
    <w:rsid w:val="00ED32F0"/>
    <w:rsid w:val="00EE25BE"/>
    <w:rsid w:val="00F01888"/>
    <w:rsid w:val="00F0290D"/>
    <w:rsid w:val="00F22DBB"/>
    <w:rsid w:val="00F43AA6"/>
    <w:rsid w:val="00F44E75"/>
    <w:rsid w:val="00F6224C"/>
    <w:rsid w:val="00F67574"/>
    <w:rsid w:val="00F710C7"/>
    <w:rsid w:val="00F77027"/>
    <w:rsid w:val="00F9050E"/>
    <w:rsid w:val="00F92BD0"/>
    <w:rsid w:val="00FA7320"/>
    <w:rsid w:val="00FA7CBD"/>
    <w:rsid w:val="00FB0866"/>
    <w:rsid w:val="00FB24A5"/>
    <w:rsid w:val="00FD62FE"/>
    <w:rsid w:val="00FE24DF"/>
    <w:rsid w:val="13399C42"/>
    <w:rsid w:val="1A31354D"/>
    <w:rsid w:val="1EF6C4D8"/>
    <w:rsid w:val="1F625416"/>
    <w:rsid w:val="34BE1BF2"/>
    <w:rsid w:val="3857E47E"/>
    <w:rsid w:val="38AAB587"/>
    <w:rsid w:val="40D6CC2C"/>
    <w:rsid w:val="4AFC2CF2"/>
    <w:rsid w:val="4F7EEBC3"/>
    <w:rsid w:val="5D9ED3AC"/>
    <w:rsid w:val="61B6765D"/>
    <w:rsid w:val="65867417"/>
    <w:rsid w:val="6645E8F0"/>
    <w:rsid w:val="67C8D7D2"/>
    <w:rsid w:val="6CB25A3D"/>
    <w:rsid w:val="7364B458"/>
    <w:rsid w:val="73D4B7E6"/>
    <w:rsid w:val="76EE2E68"/>
    <w:rsid w:val="7EEDC604"/>
    <w:rsid w:val="7FC38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5B35D"/>
  <w15:docId w15:val="{76F13BD0-18CC-4784-A361-692CD72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E8"/>
  </w:style>
  <w:style w:type="paragraph" w:styleId="Heading1">
    <w:name w:val="heading 1"/>
    <w:basedOn w:val="Normal"/>
    <w:next w:val="Normal"/>
    <w:link w:val="Heading1Char"/>
    <w:qFormat/>
    <w:rsid w:val="00AB5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4855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4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3E8"/>
  </w:style>
  <w:style w:type="paragraph" w:styleId="BodyTextIndent2">
    <w:name w:val="Body Text Indent 2"/>
    <w:basedOn w:val="Normal"/>
    <w:rsid w:val="006F43E8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442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48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4855"/>
  </w:style>
  <w:style w:type="character" w:customStyle="1" w:styleId="Heading3Char">
    <w:name w:val="Heading 3 Char"/>
    <w:basedOn w:val="DefaultParagraphFont"/>
    <w:link w:val="Heading3"/>
    <w:rsid w:val="00DD4855"/>
    <w:rPr>
      <w:b/>
      <w:bCs/>
      <w:sz w:val="24"/>
      <w:szCs w:val="10"/>
    </w:rPr>
  </w:style>
  <w:style w:type="character" w:styleId="Hyperlink">
    <w:name w:val="Hyperlink"/>
    <w:basedOn w:val="DefaultParagraphFont"/>
    <w:rsid w:val="006B308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B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3B14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B1491"/>
  </w:style>
  <w:style w:type="paragraph" w:styleId="ListParagraph">
    <w:name w:val="List Paragraph"/>
    <w:basedOn w:val="Normal"/>
    <w:uiPriority w:val="34"/>
    <w:qFormat/>
    <w:rsid w:val="003B1491"/>
    <w:pPr>
      <w:ind w:left="720"/>
      <w:contextualSpacing/>
    </w:pPr>
  </w:style>
  <w:style w:type="paragraph" w:styleId="NoSpacing">
    <w:name w:val="No Spacing"/>
    <w:uiPriority w:val="1"/>
    <w:qFormat/>
    <w:rsid w:val="00B9518B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F92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75df-323f-41f6-b238-c6b0e8de60ea">
      <Terms xmlns="http://schemas.microsoft.com/office/infopath/2007/PartnerControls"/>
    </lcf76f155ced4ddcb4097134ff3c332f>
    <TaxCatchAll xmlns="b2d35255-b73e-469a-bc85-a516c381fbf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BD54619F52C4D8850E652EEFFA89F" ma:contentTypeVersion="19" ma:contentTypeDescription="Create a new document." ma:contentTypeScope="" ma:versionID="dda31824b22d079ced0f8b402db0ec2f">
  <xsd:schema xmlns:xsd="http://www.w3.org/2001/XMLSchema" xmlns:xs="http://www.w3.org/2001/XMLSchema" xmlns:p="http://schemas.microsoft.com/office/2006/metadata/properties" xmlns:ns2="148c75df-323f-41f6-b238-c6b0e8de60ea" xmlns:ns3="b2d35255-b73e-469a-bc85-a516c381fbf1" targetNamespace="http://schemas.microsoft.com/office/2006/metadata/properties" ma:root="true" ma:fieldsID="1842626dadc661dd84f8c10c23900134" ns2:_="" ns3:_="">
    <xsd:import namespace="148c75df-323f-41f6-b238-c6b0e8de60ea"/>
    <xsd:import namespace="b2d35255-b73e-469a-bc85-a516c381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75df-323f-41f6-b238-c6b0e8de6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489cb5-5805-4f60-a170-fb7d4e0e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35255-b73e-469a-bc85-a516c381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bb3b11-c7f4-4a73-9d29-19882a268217}" ma:internalName="TaxCatchAll" ma:showField="CatchAllData" ma:web="b2d35255-b73e-469a-bc85-a516c381f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4C1A4-3292-466C-B8C6-1320C4609519}">
  <ds:schemaRefs>
    <ds:schemaRef ds:uri="http://schemas.microsoft.com/office/2006/metadata/properties"/>
    <ds:schemaRef ds:uri="http://schemas.microsoft.com/office/infopath/2007/PartnerControls"/>
    <ds:schemaRef ds:uri="148c75df-323f-41f6-b238-c6b0e8de60ea"/>
    <ds:schemaRef ds:uri="b2d35255-b73e-469a-bc85-a516c381fbf1"/>
  </ds:schemaRefs>
</ds:datastoreItem>
</file>

<file path=customXml/itemProps2.xml><?xml version="1.0" encoding="utf-8"?>
<ds:datastoreItem xmlns:ds="http://schemas.openxmlformats.org/officeDocument/2006/customXml" ds:itemID="{F59AF8B1-4C94-44E1-A6D1-3D9A84B91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75df-323f-41f6-b238-c6b0e8de60ea"/>
    <ds:schemaRef ds:uri="b2d35255-b73e-469a-bc85-a516c381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A4406-9753-459A-8997-A8136882C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Connolly Clarke</vt:lpstr>
    </vt:vector>
  </TitlesOfParts>
  <Company>Micron Electronics, Inc.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Connolly Clarke</dc:title>
  <dc:subject/>
  <dc:creator>Thomas E. O'Rourke</dc:creator>
  <cp:keywords/>
  <cp:lastModifiedBy>Rosi Monsibais</cp:lastModifiedBy>
  <cp:revision>2</cp:revision>
  <cp:lastPrinted>2016-09-06T15:49:00Z</cp:lastPrinted>
  <dcterms:created xsi:type="dcterms:W3CDTF">2026-05-20T13:42:00Z</dcterms:created>
  <dcterms:modified xsi:type="dcterms:W3CDTF">2026-05-20T13:42:00Z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0x010100E51BD54619F52C4D8850E652EEFFA89F</vt:lpwstr>
  </property>
  <property fmtid="{D5CDD505-2E9C-101B-9397-08002B2CF9AE}" pid="4" name="MediaServiceImageTags">
    <vt:lpwstr/>
  </property>
</Properties>
</file>